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b w:val="1"/>
          <w:sz w:val="32"/>
          <w:szCs w:val="32"/>
          <w:vertAlign w:val="baseline"/>
          <w:rtl w:val="0"/>
        </w:rPr>
        <w:t xml:space="preserve">MORC Stn 26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565785</wp:posOffset>
            </wp:positionH>
            <wp:positionV relativeFrom="paragraph">
              <wp:posOffset>59689</wp:posOffset>
            </wp:positionV>
            <wp:extent cx="968375" cy="645795"/>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8375" cy="645795"/>
                    </a:xfrm>
                    <a:prstGeom prst="rect"/>
                    <a:ln/>
                  </pic:spPr>
                </pic:pic>
              </a:graphicData>
            </a:graphic>
          </wp:anchor>
        </w:drawing>
      </w:r>
    </w:p>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Double Handed Series</w:t>
      </w: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b w:val="1"/>
          <w:sz w:val="32"/>
          <w:szCs w:val="32"/>
          <w:vertAlign w:val="baseline"/>
          <w:rtl w:val="0"/>
        </w:rPr>
        <w:t xml:space="preserve">J</w:t>
      </w:r>
      <w:r w:rsidDel="00000000" w:rsidR="00000000" w:rsidRPr="00000000">
        <w:rPr>
          <w:b w:val="1"/>
          <w:sz w:val="32"/>
          <w:szCs w:val="32"/>
          <w:rtl w:val="0"/>
        </w:rPr>
        <w:t xml:space="preserve">une 5/23</w:t>
      </w:r>
      <w:r w:rsidDel="00000000" w:rsidR="00000000" w:rsidRPr="00000000">
        <w:rPr>
          <w:b w:val="1"/>
          <w:sz w:val="32"/>
          <w:szCs w:val="32"/>
          <w:vertAlign w:val="baseline"/>
          <w:rtl w:val="0"/>
        </w:rPr>
        <w:t xml:space="preserve">, </w:t>
      </w:r>
      <w:r w:rsidDel="00000000" w:rsidR="00000000" w:rsidRPr="00000000">
        <w:rPr>
          <w:b w:val="1"/>
          <w:sz w:val="32"/>
          <w:szCs w:val="32"/>
          <w:rtl w:val="0"/>
        </w:rPr>
        <w:t xml:space="preserve">July</w:t>
      </w:r>
      <w:r w:rsidDel="00000000" w:rsidR="00000000" w:rsidRPr="00000000">
        <w:rPr>
          <w:b w:val="1"/>
          <w:sz w:val="32"/>
          <w:szCs w:val="32"/>
          <w:vertAlign w:val="baseline"/>
          <w:rtl w:val="0"/>
        </w:rPr>
        <w:t xml:space="preserve"> </w:t>
      </w:r>
      <w:r w:rsidDel="00000000" w:rsidR="00000000" w:rsidRPr="00000000">
        <w:rPr>
          <w:b w:val="1"/>
          <w:sz w:val="32"/>
          <w:szCs w:val="32"/>
          <w:rtl w:val="0"/>
        </w:rPr>
        <w:t xml:space="preserve">10</w:t>
      </w:r>
      <w:r w:rsidDel="00000000" w:rsidR="00000000" w:rsidRPr="00000000">
        <w:rPr>
          <w:b w:val="1"/>
          <w:sz w:val="32"/>
          <w:szCs w:val="32"/>
          <w:vertAlign w:val="baseline"/>
          <w:rtl w:val="0"/>
        </w:rPr>
        <w:t xml:space="preserve">/</w:t>
      </w:r>
      <w:r w:rsidDel="00000000" w:rsidR="00000000" w:rsidRPr="00000000">
        <w:rPr>
          <w:b w:val="1"/>
          <w:sz w:val="32"/>
          <w:szCs w:val="32"/>
          <w:rtl w:val="0"/>
        </w:rPr>
        <w:t xml:space="preserve">23</w:t>
      </w:r>
      <w:r w:rsidDel="00000000" w:rsidR="00000000" w:rsidRPr="00000000">
        <w:rPr>
          <w:b w:val="1"/>
          <w:sz w:val="32"/>
          <w:szCs w:val="32"/>
          <w:vertAlign w:val="baseline"/>
          <w:rtl w:val="0"/>
        </w:rPr>
        <w:t xml:space="preserve">, Aug </w:t>
      </w:r>
      <w:r w:rsidDel="00000000" w:rsidR="00000000" w:rsidRPr="00000000">
        <w:rPr>
          <w:b w:val="1"/>
          <w:sz w:val="32"/>
          <w:szCs w:val="32"/>
          <w:rtl w:val="0"/>
        </w:rPr>
        <w:t xml:space="preserve">14</w:t>
      </w:r>
      <w:r w:rsidDel="00000000" w:rsidR="00000000" w:rsidRPr="00000000">
        <w:rPr>
          <w:b w:val="1"/>
          <w:sz w:val="32"/>
          <w:szCs w:val="32"/>
          <w:vertAlign w:val="baseline"/>
          <w:rtl w:val="0"/>
        </w:rPr>
        <w:t xml:space="preserve">/</w:t>
      </w:r>
      <w:r w:rsidDel="00000000" w:rsidR="00000000" w:rsidRPr="00000000">
        <w:rPr>
          <w:b w:val="1"/>
          <w:sz w:val="32"/>
          <w:szCs w:val="32"/>
          <w:rtl w:val="0"/>
        </w:rPr>
        <w:t xml:space="preserve">23</w:t>
      </w:r>
      <w:r w:rsidDel="00000000" w:rsidR="00000000" w:rsidRPr="00000000">
        <w:rPr>
          <w:b w:val="1"/>
          <w:sz w:val="32"/>
          <w:szCs w:val="32"/>
          <w:vertAlign w:val="baseline"/>
          <w:rtl w:val="0"/>
        </w:rPr>
        <w:t xml:space="preserve">, Sept </w:t>
      </w:r>
      <w:r w:rsidDel="00000000" w:rsidR="00000000" w:rsidRPr="00000000">
        <w:rPr>
          <w:b w:val="1"/>
          <w:sz w:val="32"/>
          <w:szCs w:val="32"/>
          <w:rtl w:val="0"/>
        </w:rPr>
        <w:t xml:space="preserve">18</w:t>
      </w:r>
      <w:r w:rsidDel="00000000" w:rsidR="00000000" w:rsidRPr="00000000">
        <w:rPr>
          <w:b w:val="1"/>
          <w:sz w:val="32"/>
          <w:szCs w:val="32"/>
          <w:vertAlign w:val="baseline"/>
          <w:rtl w:val="0"/>
        </w:rPr>
        <w:t xml:space="preserve">/</w:t>
      </w:r>
      <w:r w:rsidDel="00000000" w:rsidR="00000000" w:rsidRPr="00000000">
        <w:rPr>
          <w:b w:val="1"/>
          <w:sz w:val="32"/>
          <w:szCs w:val="32"/>
          <w:rtl w:val="0"/>
        </w:rPr>
        <w:t xml:space="preserve">23</w:t>
      </w:r>
      <w:r w:rsidDel="00000000" w:rsidR="00000000" w:rsidRPr="00000000">
        <w:rPr>
          <w:rtl w:val="0"/>
        </w:rPr>
      </w:r>
    </w:p>
    <w:p w:rsidR="00000000" w:rsidDel="00000000" w:rsidP="00000000" w:rsidRDefault="00000000" w:rsidRPr="00000000" w14:paraId="00000004">
      <w:pPr>
        <w:pStyle w:val="Heading5"/>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SAILING INSTRUCTIONS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ind w:left="720" w:hanging="720"/>
        <w:rPr>
          <w:b w:val="0"/>
          <w:sz w:val="22"/>
          <w:szCs w:val="22"/>
          <w:vertAlign w:val="baseline"/>
        </w:rPr>
      </w:pPr>
      <w:r w:rsidDel="00000000" w:rsidR="00000000" w:rsidRPr="00000000">
        <w:rPr>
          <w:b w:val="1"/>
          <w:sz w:val="24"/>
          <w:szCs w:val="24"/>
          <w:vertAlign w:val="baseline"/>
          <w:rtl w:val="0"/>
        </w:rPr>
        <w:t xml:space="preserve">1.</w:t>
        <w:tab/>
        <w:t xml:space="preserve">RULES</w:t>
      </w: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b w:val="1"/>
          <w:sz w:val="22"/>
          <w:szCs w:val="22"/>
          <w:vertAlign w:val="baseline"/>
          <w:rtl w:val="0"/>
        </w:rPr>
        <w:t xml:space="preserve">1.1</w:t>
      </w:r>
      <w:r w:rsidDel="00000000" w:rsidR="00000000" w:rsidRPr="00000000">
        <w:rPr>
          <w:sz w:val="22"/>
          <w:szCs w:val="22"/>
          <w:vertAlign w:val="baseline"/>
          <w:rtl w:val="0"/>
        </w:rPr>
        <w:tab/>
        <w:t xml:space="preserve">The series races will be governed by the ‘rules’ as defined in </w:t>
      </w:r>
      <w:r w:rsidDel="00000000" w:rsidR="00000000" w:rsidRPr="00000000">
        <w:rPr>
          <w:i w:val="1"/>
          <w:sz w:val="22"/>
          <w:szCs w:val="22"/>
          <w:vertAlign w:val="baseline"/>
          <w:rtl w:val="0"/>
        </w:rPr>
        <w:t xml:space="preserve">The Racing Rules of Sailing</w:t>
      </w:r>
      <w:r w:rsidDel="00000000" w:rsidR="00000000" w:rsidRPr="00000000">
        <w:rPr>
          <w:sz w:val="22"/>
          <w:szCs w:val="22"/>
          <w:vertAlign w:val="baseline"/>
          <w:rtl w:val="0"/>
        </w:rPr>
        <w:t xml:space="preserve"> 20</w:t>
      </w:r>
      <w:r w:rsidDel="00000000" w:rsidR="00000000" w:rsidRPr="00000000">
        <w:rPr>
          <w:sz w:val="22"/>
          <w:szCs w:val="22"/>
          <w:rtl w:val="0"/>
        </w:rPr>
        <w:t xml:space="preserve">21</w:t>
      </w:r>
      <w:r w:rsidDel="00000000" w:rsidR="00000000" w:rsidRPr="00000000">
        <w:rPr>
          <w:sz w:val="22"/>
          <w:szCs w:val="22"/>
          <w:vertAlign w:val="baseline"/>
          <w:rtl w:val="0"/>
        </w:rPr>
        <w:t xml:space="preserve">-202</w:t>
      </w:r>
      <w:r w:rsidDel="00000000" w:rsidR="00000000" w:rsidRPr="00000000">
        <w:rPr>
          <w:sz w:val="22"/>
          <w:szCs w:val="22"/>
          <w:rtl w:val="0"/>
        </w:rPr>
        <w:t xml:space="preserve">4</w:t>
      </w:r>
      <w:r w:rsidDel="00000000" w:rsidR="00000000" w:rsidRPr="00000000">
        <w:rPr>
          <w:sz w:val="22"/>
          <w:szCs w:val="22"/>
          <w:vertAlign w:val="baseline"/>
          <w:rtl w:val="0"/>
        </w:rPr>
        <w:t xml:space="preserve">(RRS).</w:t>
      </w:r>
    </w:p>
    <w:p w:rsidR="00000000" w:rsidDel="00000000" w:rsidP="00000000" w:rsidRDefault="00000000" w:rsidRPr="00000000" w14:paraId="00000008">
      <w:pPr>
        <w:ind w:left="720" w:hanging="720"/>
        <w:rPr>
          <w:sz w:val="22"/>
          <w:szCs w:val="22"/>
          <w:vertAlign w:val="baseline"/>
        </w:rPr>
      </w:pPr>
      <w:r w:rsidDel="00000000" w:rsidR="00000000" w:rsidRPr="00000000">
        <w:rPr>
          <w:b w:val="1"/>
          <w:sz w:val="22"/>
          <w:szCs w:val="22"/>
          <w:vertAlign w:val="baseline"/>
          <w:rtl w:val="0"/>
        </w:rPr>
        <w:t xml:space="preserve">1.2</w:t>
      </w:r>
      <w:r w:rsidDel="00000000" w:rsidR="00000000" w:rsidRPr="00000000">
        <w:rPr>
          <w:sz w:val="22"/>
          <w:szCs w:val="22"/>
          <w:vertAlign w:val="baseline"/>
          <w:rtl w:val="0"/>
        </w:rPr>
        <w:tab/>
        <w:t xml:space="preserve"> </w:t>
      </w:r>
      <w:r w:rsidDel="00000000" w:rsidR="00000000" w:rsidRPr="00000000">
        <w:rPr>
          <w:rFonts w:ascii="Arial" w:cs="Arial" w:eastAsia="Arial" w:hAnsi="Arial"/>
          <w:sz w:val="22"/>
          <w:szCs w:val="22"/>
          <w:vertAlign w:val="baseline"/>
          <w:rtl w:val="0"/>
        </w:rPr>
        <w:t xml:space="preserve">The prescriptions of the Canadian Yachting Association (CYA) will apply.</w:t>
      </w:r>
      <w:r w:rsidDel="00000000" w:rsidR="00000000" w:rsidRPr="00000000">
        <w:rPr>
          <w:rtl w:val="0"/>
        </w:rPr>
      </w:r>
    </w:p>
    <w:p w:rsidR="00000000" w:rsidDel="00000000" w:rsidP="00000000" w:rsidRDefault="00000000" w:rsidRPr="00000000" w14:paraId="00000009">
      <w:pPr>
        <w:ind w:left="720" w:hanging="720"/>
        <w:rPr>
          <w:sz w:val="24"/>
          <w:szCs w:val="24"/>
          <w:vertAlign w:val="baseline"/>
        </w:rPr>
      </w:pPr>
      <w:r w:rsidDel="00000000" w:rsidR="00000000" w:rsidRPr="00000000">
        <w:rPr>
          <w:b w:val="1"/>
          <w:sz w:val="24"/>
          <w:szCs w:val="24"/>
          <w:vertAlign w:val="baseline"/>
          <w:rtl w:val="0"/>
        </w:rPr>
        <w:t xml:space="preserve">1.3</w:t>
      </w:r>
      <w:r w:rsidDel="00000000" w:rsidR="00000000" w:rsidRPr="00000000">
        <w:rPr>
          <w:sz w:val="24"/>
          <w:szCs w:val="24"/>
          <w:vertAlign w:val="baseline"/>
          <w:rtl w:val="0"/>
        </w:rPr>
        <w:t xml:space="preserve">        </w:t>
      </w:r>
      <w:r w:rsidDel="00000000" w:rsidR="00000000" w:rsidRPr="00000000">
        <w:rPr>
          <w:sz w:val="22"/>
          <w:szCs w:val="22"/>
          <w:vertAlign w:val="baseline"/>
          <w:rtl w:val="0"/>
        </w:rPr>
        <w:t xml:space="preserve">The use of an Auto helm is permitted for these races.</w:t>
      </w:r>
      <w:r w:rsidDel="00000000" w:rsidR="00000000" w:rsidRPr="00000000">
        <w:rPr>
          <w:rtl w:val="0"/>
        </w:rPr>
      </w:r>
    </w:p>
    <w:p w:rsidR="00000000" w:rsidDel="00000000" w:rsidP="00000000" w:rsidRDefault="00000000" w:rsidRPr="00000000" w14:paraId="0000000A">
      <w:pPr>
        <w:ind w:left="720" w:hanging="720"/>
        <w:rPr>
          <w:b w:val="0"/>
          <w:sz w:val="24"/>
          <w:szCs w:val="24"/>
          <w:vertAlign w:val="baseline"/>
        </w:rPr>
      </w:pPr>
      <w:r w:rsidDel="00000000" w:rsidR="00000000" w:rsidRPr="00000000">
        <w:rPr>
          <w:rtl w:val="0"/>
        </w:rPr>
      </w:r>
    </w:p>
    <w:p w:rsidR="00000000" w:rsidDel="00000000" w:rsidP="00000000" w:rsidRDefault="00000000" w:rsidRPr="00000000" w14:paraId="0000000B">
      <w:pPr>
        <w:ind w:left="720" w:hanging="720"/>
        <w:rPr>
          <w:b w:val="0"/>
          <w:sz w:val="24"/>
          <w:szCs w:val="24"/>
          <w:vertAlign w:val="baseline"/>
        </w:rPr>
      </w:pPr>
      <w:r w:rsidDel="00000000" w:rsidR="00000000" w:rsidRPr="00000000">
        <w:rPr>
          <w:b w:val="1"/>
          <w:sz w:val="24"/>
          <w:szCs w:val="24"/>
          <w:vertAlign w:val="baseline"/>
          <w:rtl w:val="0"/>
        </w:rPr>
        <w:t xml:space="preserve">2 </w:t>
        <w:tab/>
        <w:t xml:space="preserve">ELIGIBILITY AND ENTRY</w:t>
      </w:r>
      <w:r w:rsidDel="00000000" w:rsidR="00000000" w:rsidRPr="00000000">
        <w:rPr>
          <w:rtl w:val="0"/>
        </w:rPr>
      </w:r>
    </w:p>
    <w:p w:rsidR="00000000" w:rsidDel="00000000" w:rsidP="00000000" w:rsidRDefault="00000000" w:rsidRPr="00000000" w14:paraId="0000000C">
      <w:pPr>
        <w:ind w:left="720" w:hanging="720"/>
        <w:rPr>
          <w:b w:val="0"/>
          <w:sz w:val="24"/>
          <w:szCs w:val="24"/>
          <w:vertAlign w:val="baseline"/>
        </w:rPr>
      </w:pPr>
      <w:r w:rsidDel="00000000" w:rsidR="00000000" w:rsidRPr="00000000">
        <w:rPr>
          <w:b w:val="1"/>
          <w:sz w:val="24"/>
          <w:szCs w:val="24"/>
          <w:vertAlign w:val="baseline"/>
          <w:rtl w:val="0"/>
        </w:rPr>
        <w:t xml:space="preserve">2.1</w:t>
        <w:tab/>
        <w:t xml:space="preserve"> </w:t>
      </w:r>
      <w:r w:rsidDel="00000000" w:rsidR="00000000" w:rsidRPr="00000000">
        <w:rPr>
          <w:sz w:val="22"/>
          <w:szCs w:val="22"/>
          <w:vertAlign w:val="baseline"/>
          <w:rtl w:val="0"/>
        </w:rPr>
        <w:t xml:space="preserve">This series race is open to all skippers and crew who wish to sail in a double handed Series.</w:t>
      </w:r>
      <w:r w:rsidDel="00000000" w:rsidR="00000000" w:rsidRPr="00000000">
        <w:rPr>
          <w:rtl w:val="0"/>
        </w:rPr>
      </w:r>
    </w:p>
    <w:p w:rsidR="00000000" w:rsidDel="00000000" w:rsidP="00000000" w:rsidRDefault="00000000" w:rsidRPr="00000000" w14:paraId="0000000D">
      <w:pPr>
        <w:ind w:left="720" w:hanging="720"/>
        <w:rPr>
          <w:b w:val="0"/>
          <w:sz w:val="24"/>
          <w:szCs w:val="24"/>
          <w:vertAlign w:val="baseline"/>
        </w:rPr>
      </w:pPr>
      <w:r w:rsidDel="00000000" w:rsidR="00000000" w:rsidRPr="00000000">
        <w:rPr>
          <w:rtl w:val="0"/>
        </w:rPr>
      </w:r>
    </w:p>
    <w:p w:rsidR="00000000" w:rsidDel="00000000" w:rsidP="00000000" w:rsidRDefault="00000000" w:rsidRPr="00000000" w14:paraId="0000000E">
      <w:pPr>
        <w:ind w:left="720" w:hanging="720"/>
        <w:rPr>
          <w:sz w:val="24"/>
          <w:szCs w:val="24"/>
          <w:vertAlign w:val="baseline"/>
        </w:rPr>
      </w:pPr>
      <w:r w:rsidDel="00000000" w:rsidR="00000000" w:rsidRPr="00000000">
        <w:rPr>
          <w:b w:val="1"/>
          <w:sz w:val="24"/>
          <w:szCs w:val="24"/>
          <w:vertAlign w:val="baseline"/>
          <w:rtl w:val="0"/>
        </w:rPr>
        <w:t xml:space="preserve">3</w:t>
        <w:tab/>
        <w:t xml:space="preserve">NOTICE TO COMPETITORS</w:t>
      </w:r>
      <w:r w:rsidDel="00000000" w:rsidR="00000000" w:rsidRPr="00000000">
        <w:rPr>
          <w:rtl w:val="0"/>
        </w:rPr>
      </w:r>
    </w:p>
    <w:p w:rsidR="00000000" w:rsidDel="00000000" w:rsidP="00000000" w:rsidRDefault="00000000" w:rsidRPr="00000000" w14:paraId="0000000F">
      <w:pPr>
        <w:ind w:left="720" w:hanging="720"/>
        <w:rPr>
          <w:sz w:val="22"/>
          <w:szCs w:val="22"/>
          <w:vertAlign w:val="baseline"/>
        </w:rPr>
      </w:pPr>
      <w:r w:rsidDel="00000000" w:rsidR="00000000" w:rsidRPr="00000000">
        <w:rPr>
          <w:b w:val="1"/>
          <w:sz w:val="22"/>
          <w:szCs w:val="22"/>
          <w:vertAlign w:val="baseline"/>
          <w:rtl w:val="0"/>
        </w:rPr>
        <w:t xml:space="preserve">3.1</w:t>
      </w:r>
      <w:r w:rsidDel="00000000" w:rsidR="00000000" w:rsidRPr="00000000">
        <w:rPr>
          <w:sz w:val="22"/>
          <w:szCs w:val="22"/>
          <w:vertAlign w:val="baseline"/>
          <w:rtl w:val="0"/>
        </w:rPr>
        <w:tab/>
        <w:t xml:space="preserve">Notice to competitors will be posted on the official regatta notice board located at SYC and the SYC race page at sarniayachtclub.ca .  Any such notice or absence of notice shall not be relied upon as official.</w:t>
      </w:r>
    </w:p>
    <w:p w:rsidR="00000000" w:rsidDel="00000000" w:rsidP="00000000" w:rsidRDefault="00000000" w:rsidRPr="00000000" w14:paraId="00000010">
      <w:pPr>
        <w:rPr>
          <w:sz w:val="24"/>
          <w:szCs w:val="24"/>
          <w:vertAlign w:val="baseline"/>
        </w:rPr>
      </w:pPr>
      <w:r w:rsidDel="00000000" w:rsidR="00000000" w:rsidRPr="00000000">
        <w:rPr>
          <w:rtl w:val="0"/>
        </w:rPr>
      </w:r>
    </w:p>
    <w:p w:rsidR="00000000" w:rsidDel="00000000" w:rsidP="00000000" w:rsidRDefault="00000000" w:rsidRPr="00000000" w14:paraId="00000011">
      <w:pPr>
        <w:ind w:left="720" w:hanging="720"/>
        <w:rPr>
          <w:b w:val="0"/>
          <w:sz w:val="24"/>
          <w:szCs w:val="24"/>
          <w:vertAlign w:val="baseline"/>
        </w:rPr>
      </w:pPr>
      <w:r w:rsidDel="00000000" w:rsidR="00000000" w:rsidRPr="00000000">
        <w:rPr>
          <w:b w:val="1"/>
          <w:sz w:val="24"/>
          <w:szCs w:val="24"/>
          <w:vertAlign w:val="baseline"/>
          <w:rtl w:val="0"/>
        </w:rPr>
        <w:t xml:space="preserve">4.</w:t>
        <w:tab/>
        <w:t xml:space="preserve">CHANGES IN SAILING INSTRUCTIONS</w:t>
      </w:r>
      <w:r w:rsidDel="00000000" w:rsidR="00000000" w:rsidRPr="00000000">
        <w:rPr>
          <w:rtl w:val="0"/>
        </w:rPr>
      </w:r>
    </w:p>
    <w:p w:rsidR="00000000" w:rsidDel="00000000" w:rsidP="00000000" w:rsidRDefault="00000000" w:rsidRPr="00000000" w14:paraId="00000012">
      <w:pPr>
        <w:ind w:left="720" w:hanging="720"/>
        <w:rPr>
          <w:sz w:val="22"/>
          <w:szCs w:val="22"/>
          <w:vertAlign w:val="baseline"/>
        </w:rPr>
      </w:pPr>
      <w:r w:rsidDel="00000000" w:rsidR="00000000" w:rsidRPr="00000000">
        <w:rPr>
          <w:b w:val="1"/>
          <w:sz w:val="22"/>
          <w:szCs w:val="22"/>
          <w:vertAlign w:val="baseline"/>
          <w:rtl w:val="0"/>
        </w:rPr>
        <w:t xml:space="preserve">4.1</w:t>
      </w:r>
      <w:r w:rsidDel="00000000" w:rsidR="00000000" w:rsidRPr="00000000">
        <w:rPr>
          <w:sz w:val="22"/>
          <w:szCs w:val="22"/>
          <w:vertAlign w:val="baseline"/>
          <w:rtl w:val="0"/>
        </w:rPr>
        <w:tab/>
        <w:t xml:space="preserve">Any changes in the sailing instructions shall be posted before 12:00 on the day of the race.</w:t>
      </w:r>
    </w:p>
    <w:p w:rsidR="00000000" w:rsidDel="00000000" w:rsidP="00000000" w:rsidRDefault="00000000" w:rsidRPr="00000000" w14:paraId="00000013">
      <w:pPr>
        <w:ind w:left="720" w:hanging="720"/>
        <w:rPr>
          <w:vertAlign w:val="baseline"/>
        </w:rPr>
      </w:pPr>
      <w:r w:rsidDel="00000000" w:rsidR="00000000" w:rsidRPr="00000000">
        <w:rPr>
          <w:rtl w:val="0"/>
        </w:rPr>
      </w:r>
    </w:p>
    <w:p w:rsidR="00000000" w:rsidDel="00000000" w:rsidP="00000000" w:rsidRDefault="00000000" w:rsidRPr="00000000" w14:paraId="00000014">
      <w:pPr>
        <w:ind w:left="720" w:hanging="720"/>
        <w:rPr>
          <w:b w:val="0"/>
          <w:sz w:val="24"/>
          <w:szCs w:val="24"/>
          <w:vertAlign w:val="baseline"/>
        </w:rPr>
      </w:pPr>
      <w:r w:rsidDel="00000000" w:rsidR="00000000" w:rsidRPr="00000000">
        <w:rPr>
          <w:b w:val="1"/>
          <w:sz w:val="24"/>
          <w:szCs w:val="24"/>
          <w:vertAlign w:val="baseline"/>
          <w:rtl w:val="0"/>
        </w:rPr>
        <w:t xml:space="preserve">5.</w:t>
        <w:tab/>
        <w:t xml:space="preserve">SIGNALS MADE ASHORE</w:t>
      </w:r>
      <w:r w:rsidDel="00000000" w:rsidR="00000000" w:rsidRPr="00000000">
        <w:rPr>
          <w:rtl w:val="0"/>
        </w:rPr>
      </w:r>
    </w:p>
    <w:p w:rsidR="00000000" w:rsidDel="00000000" w:rsidP="00000000" w:rsidRDefault="00000000" w:rsidRPr="00000000" w14:paraId="00000015">
      <w:pPr>
        <w:ind w:left="720" w:hanging="720"/>
        <w:rPr>
          <w:sz w:val="22"/>
          <w:szCs w:val="22"/>
          <w:vertAlign w:val="baseline"/>
        </w:rPr>
      </w:pPr>
      <w:r w:rsidDel="00000000" w:rsidR="00000000" w:rsidRPr="00000000">
        <w:rPr>
          <w:b w:val="1"/>
          <w:sz w:val="22"/>
          <w:szCs w:val="22"/>
          <w:vertAlign w:val="baseline"/>
          <w:rtl w:val="0"/>
        </w:rPr>
        <w:t xml:space="preserve">5.1</w:t>
      </w:r>
      <w:r w:rsidDel="00000000" w:rsidR="00000000" w:rsidRPr="00000000">
        <w:rPr>
          <w:sz w:val="22"/>
          <w:szCs w:val="22"/>
          <w:vertAlign w:val="baseline"/>
          <w:rtl w:val="0"/>
        </w:rPr>
        <w:tab/>
        <w:t xml:space="preserve">Signals made ashore will be displayed at the SYC Race Committee Building on the Flagstaff.</w:t>
      </w:r>
    </w:p>
    <w:p w:rsidR="00000000" w:rsidDel="00000000" w:rsidP="00000000" w:rsidRDefault="00000000" w:rsidRPr="00000000" w14:paraId="00000016">
      <w:pPr>
        <w:ind w:left="720" w:hanging="720"/>
        <w:rPr>
          <w:sz w:val="22"/>
          <w:szCs w:val="22"/>
          <w:vertAlign w:val="baseline"/>
        </w:rPr>
      </w:pPr>
      <w:r w:rsidDel="00000000" w:rsidR="00000000" w:rsidRPr="00000000">
        <w:rPr>
          <w:b w:val="1"/>
          <w:sz w:val="22"/>
          <w:szCs w:val="22"/>
          <w:vertAlign w:val="baseline"/>
          <w:rtl w:val="0"/>
        </w:rPr>
        <w:t xml:space="preserve">5.2</w:t>
      </w:r>
      <w:r w:rsidDel="00000000" w:rsidR="00000000" w:rsidRPr="00000000">
        <w:rPr>
          <w:sz w:val="22"/>
          <w:szCs w:val="22"/>
          <w:vertAlign w:val="baseline"/>
          <w:rtl w:val="0"/>
        </w:rPr>
        <w:tab/>
        <w:t xml:space="preserve">When the flag AP is displayed ashore, ‘1 minute’ is replaced with ‘not less than 90 minutes’ in race signal AP.</w:t>
      </w:r>
    </w:p>
    <w:p w:rsidR="00000000" w:rsidDel="00000000" w:rsidP="00000000" w:rsidRDefault="00000000" w:rsidRPr="00000000" w14:paraId="00000017">
      <w:pPr>
        <w:ind w:left="720" w:hanging="720"/>
        <w:rPr>
          <w:sz w:val="24"/>
          <w:szCs w:val="24"/>
          <w:vertAlign w:val="baseline"/>
        </w:rPr>
      </w:pPr>
      <w:r w:rsidDel="00000000" w:rsidR="00000000" w:rsidRPr="00000000">
        <w:rPr>
          <w:rtl w:val="0"/>
        </w:rPr>
      </w:r>
    </w:p>
    <w:p w:rsidR="00000000" w:rsidDel="00000000" w:rsidP="00000000" w:rsidRDefault="00000000" w:rsidRPr="00000000" w14:paraId="00000018">
      <w:pPr>
        <w:ind w:left="720" w:hanging="720"/>
        <w:rPr>
          <w:b w:val="0"/>
          <w:sz w:val="24"/>
          <w:szCs w:val="24"/>
          <w:vertAlign w:val="baseline"/>
        </w:rPr>
      </w:pPr>
      <w:r w:rsidDel="00000000" w:rsidR="00000000" w:rsidRPr="00000000">
        <w:rPr>
          <w:b w:val="1"/>
          <w:sz w:val="24"/>
          <w:szCs w:val="24"/>
          <w:vertAlign w:val="baseline"/>
          <w:rtl w:val="0"/>
        </w:rPr>
        <w:t xml:space="preserve">6.</w:t>
        <w:tab/>
        <w:t xml:space="preserve">SCHEDULE OF EVENTS</w:t>
        <w:tab/>
      </w:r>
      <w:r w:rsidDel="00000000" w:rsidR="00000000" w:rsidRPr="00000000">
        <w:rPr>
          <w:rtl w:val="0"/>
        </w:rPr>
      </w:r>
    </w:p>
    <w:p w:rsidR="00000000" w:rsidDel="00000000" w:rsidP="00000000" w:rsidRDefault="00000000" w:rsidRPr="00000000" w14:paraId="00000019">
      <w:pPr>
        <w:ind w:left="720" w:hanging="720"/>
        <w:rPr>
          <w:sz w:val="22"/>
          <w:szCs w:val="22"/>
          <w:vertAlign w:val="baseline"/>
        </w:rPr>
      </w:pPr>
      <w:r w:rsidDel="00000000" w:rsidR="00000000" w:rsidRPr="00000000">
        <w:rPr>
          <w:b w:val="1"/>
          <w:sz w:val="22"/>
          <w:szCs w:val="22"/>
          <w:vertAlign w:val="baseline"/>
          <w:rtl w:val="0"/>
        </w:rPr>
        <w:t xml:space="preserve">6.1</w:t>
      </w:r>
      <w:r w:rsidDel="00000000" w:rsidR="00000000" w:rsidRPr="00000000">
        <w:rPr>
          <w:sz w:val="22"/>
          <w:szCs w:val="22"/>
          <w:vertAlign w:val="baseline"/>
          <w:rtl w:val="0"/>
        </w:rPr>
        <w:tab/>
        <w:t xml:space="preserve">The scheduled time of the warning signal for the races is 18:05.</w:t>
      </w:r>
    </w:p>
    <w:p w:rsidR="00000000" w:rsidDel="00000000" w:rsidP="00000000" w:rsidRDefault="00000000" w:rsidRPr="00000000" w14:paraId="0000001A">
      <w:pPr>
        <w:ind w:left="720" w:hanging="720"/>
        <w:rPr>
          <w:vertAlign w:val="baseline"/>
        </w:rPr>
      </w:pPr>
      <w:r w:rsidDel="00000000" w:rsidR="00000000" w:rsidRPr="00000000">
        <w:rPr>
          <w:rtl w:val="0"/>
        </w:rPr>
      </w:r>
    </w:p>
    <w:p w:rsidR="00000000" w:rsidDel="00000000" w:rsidP="00000000" w:rsidRDefault="00000000" w:rsidRPr="00000000" w14:paraId="0000001B">
      <w:pPr>
        <w:ind w:left="720" w:hanging="720"/>
        <w:rPr>
          <w:sz w:val="24"/>
          <w:szCs w:val="24"/>
          <w:vertAlign w:val="baseline"/>
        </w:rPr>
      </w:pPr>
      <w:r w:rsidDel="00000000" w:rsidR="00000000" w:rsidRPr="00000000">
        <w:rPr>
          <w:b w:val="1"/>
          <w:sz w:val="24"/>
          <w:szCs w:val="24"/>
          <w:vertAlign w:val="baseline"/>
          <w:rtl w:val="0"/>
        </w:rPr>
        <w:t xml:space="preserve">7.</w:t>
        <w:tab/>
        <w:t xml:space="preserve">MEASUREMENT AND RATING</w:t>
      </w:r>
      <w:r w:rsidDel="00000000" w:rsidR="00000000" w:rsidRPr="00000000">
        <w:rPr>
          <w:rtl w:val="0"/>
        </w:rPr>
      </w:r>
    </w:p>
    <w:p w:rsidR="00000000" w:rsidDel="00000000" w:rsidP="00000000" w:rsidRDefault="00000000" w:rsidRPr="00000000" w14:paraId="0000001C">
      <w:pPr>
        <w:ind w:left="720" w:hanging="720"/>
        <w:rPr>
          <w:sz w:val="22"/>
          <w:szCs w:val="22"/>
          <w:vertAlign w:val="baseline"/>
        </w:rPr>
      </w:pPr>
      <w:r w:rsidDel="00000000" w:rsidR="00000000" w:rsidRPr="00000000">
        <w:rPr>
          <w:b w:val="1"/>
          <w:sz w:val="22"/>
          <w:szCs w:val="22"/>
          <w:vertAlign w:val="baseline"/>
          <w:rtl w:val="0"/>
        </w:rPr>
        <w:t xml:space="preserve">7.1</w:t>
      </w:r>
      <w:r w:rsidDel="00000000" w:rsidR="00000000" w:rsidRPr="00000000">
        <w:rPr>
          <w:sz w:val="22"/>
          <w:szCs w:val="22"/>
          <w:vertAlign w:val="baseline"/>
          <w:rtl w:val="0"/>
        </w:rPr>
        <w:tab/>
        <w:t xml:space="preserve">Yachts racing with a PHRF rating sh</w:t>
      </w:r>
      <w:r w:rsidDel="00000000" w:rsidR="00000000" w:rsidRPr="00000000">
        <w:rPr>
          <w:sz w:val="22"/>
          <w:szCs w:val="22"/>
          <w:rtl w:val="0"/>
        </w:rPr>
        <w:t xml:space="preserve">ould</w:t>
      </w:r>
      <w:r w:rsidDel="00000000" w:rsidR="00000000" w:rsidRPr="00000000">
        <w:rPr>
          <w:sz w:val="22"/>
          <w:szCs w:val="22"/>
          <w:vertAlign w:val="baseline"/>
          <w:rtl w:val="0"/>
        </w:rPr>
        <w:t xml:space="preserve"> have a current handicap from </w:t>
      </w:r>
      <w:r w:rsidDel="00000000" w:rsidR="00000000" w:rsidRPr="00000000">
        <w:rPr>
          <w:sz w:val="22"/>
          <w:szCs w:val="22"/>
          <w:rtl w:val="0"/>
        </w:rPr>
        <w:t xml:space="preserve">MW</w:t>
      </w:r>
      <w:r w:rsidDel="00000000" w:rsidR="00000000" w:rsidRPr="00000000">
        <w:rPr>
          <w:sz w:val="22"/>
          <w:szCs w:val="22"/>
          <w:vertAlign w:val="baseline"/>
          <w:rtl w:val="0"/>
        </w:rPr>
        <w:t xml:space="preserve">PHRF Association.   Other PHRF Association certificates can be submitted, but will be subject to modification by the </w:t>
      </w:r>
      <w:r w:rsidDel="00000000" w:rsidR="00000000" w:rsidRPr="00000000">
        <w:rPr>
          <w:sz w:val="22"/>
          <w:szCs w:val="22"/>
          <w:rtl w:val="0"/>
        </w:rPr>
        <w:t xml:space="preserve">MW</w:t>
      </w:r>
      <w:r w:rsidDel="00000000" w:rsidR="00000000" w:rsidRPr="00000000">
        <w:rPr>
          <w:sz w:val="22"/>
          <w:szCs w:val="22"/>
          <w:vertAlign w:val="baseline"/>
          <w:rtl w:val="0"/>
        </w:rPr>
        <w:t xml:space="preserve">PHRF Association.  One-design classes shall have proper one design certificate.  </w:t>
      </w:r>
      <w:r w:rsidDel="00000000" w:rsidR="00000000" w:rsidRPr="00000000">
        <w:rPr>
          <w:sz w:val="22"/>
          <w:szCs w:val="22"/>
          <w:rtl w:val="0"/>
        </w:rPr>
        <w:t xml:space="preserve">MW</w:t>
      </w:r>
      <w:r w:rsidDel="00000000" w:rsidR="00000000" w:rsidRPr="00000000">
        <w:rPr>
          <w:sz w:val="22"/>
          <w:szCs w:val="22"/>
          <w:vertAlign w:val="baseline"/>
          <w:rtl w:val="0"/>
        </w:rPr>
        <w:t xml:space="preserve">PHRF Association will govern all ratings.</w:t>
      </w:r>
    </w:p>
    <w:p w:rsidR="00000000" w:rsidDel="00000000" w:rsidP="00000000" w:rsidRDefault="00000000" w:rsidRPr="00000000" w14:paraId="0000001D">
      <w:pPr>
        <w:ind w:left="720" w:hanging="720"/>
        <w:rPr>
          <w:vertAlign w:val="baseline"/>
        </w:rPr>
      </w:pPr>
      <w:r w:rsidDel="00000000" w:rsidR="00000000" w:rsidRPr="00000000">
        <w:rPr>
          <w:rtl w:val="0"/>
        </w:rPr>
      </w:r>
    </w:p>
    <w:p w:rsidR="00000000" w:rsidDel="00000000" w:rsidP="00000000" w:rsidRDefault="00000000" w:rsidRPr="00000000" w14:paraId="0000001E">
      <w:pPr>
        <w:ind w:left="720" w:hanging="720"/>
        <w:rPr>
          <w:sz w:val="22"/>
          <w:szCs w:val="22"/>
          <w:vertAlign w:val="baseline"/>
        </w:rPr>
      </w:pPr>
      <w:r w:rsidDel="00000000" w:rsidR="00000000" w:rsidRPr="00000000">
        <w:rPr>
          <w:b w:val="1"/>
          <w:sz w:val="24"/>
          <w:szCs w:val="24"/>
          <w:vertAlign w:val="baseline"/>
          <w:rtl w:val="0"/>
        </w:rPr>
        <w:t xml:space="preserve">8.</w:t>
        <w:tab/>
        <w:t xml:space="preserve">CLASS SPLITS </w:t>
      </w:r>
      <w:r w:rsidDel="00000000" w:rsidR="00000000" w:rsidRPr="00000000">
        <w:rPr>
          <w:rtl w:val="0"/>
        </w:rPr>
      </w:r>
    </w:p>
    <w:p w:rsidR="00000000" w:rsidDel="00000000" w:rsidP="00000000" w:rsidRDefault="00000000" w:rsidRPr="00000000" w14:paraId="0000001F">
      <w:pPr>
        <w:ind w:left="720" w:hanging="720"/>
        <w:rPr>
          <w:sz w:val="22"/>
          <w:szCs w:val="22"/>
          <w:vertAlign w:val="baseline"/>
        </w:rPr>
      </w:pPr>
      <w:r w:rsidDel="00000000" w:rsidR="00000000" w:rsidRPr="00000000">
        <w:rPr>
          <w:b w:val="1"/>
          <w:sz w:val="22"/>
          <w:szCs w:val="22"/>
          <w:vertAlign w:val="baseline"/>
          <w:rtl w:val="0"/>
        </w:rPr>
        <w:t xml:space="preserve">8.1</w:t>
        <w:tab/>
      </w:r>
      <w:r w:rsidDel="00000000" w:rsidR="00000000" w:rsidRPr="00000000">
        <w:rPr>
          <w:sz w:val="22"/>
          <w:szCs w:val="22"/>
          <w:vertAlign w:val="baseline"/>
          <w:rtl w:val="0"/>
        </w:rPr>
        <w:t xml:space="preserve">Splits will be posted by 12:00 the day of the first race on the SYC race page and the notice boards.</w:t>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rPr>
          <w:b w:val="0"/>
          <w:sz w:val="24"/>
          <w:szCs w:val="24"/>
          <w:vertAlign w:val="baseline"/>
        </w:rPr>
      </w:pPr>
      <w:r w:rsidDel="00000000" w:rsidR="00000000" w:rsidRPr="00000000">
        <w:rPr>
          <w:b w:val="1"/>
          <w:sz w:val="24"/>
          <w:szCs w:val="24"/>
          <w:vertAlign w:val="baseline"/>
          <w:rtl w:val="0"/>
        </w:rPr>
        <w:t xml:space="preserve">9.</w:t>
        <w:tab/>
        <w:t xml:space="preserve">THE COURSE</w:t>
      </w:r>
      <w:r w:rsidDel="00000000" w:rsidR="00000000" w:rsidRPr="00000000">
        <w:rPr>
          <w:rtl w:val="0"/>
        </w:rPr>
      </w:r>
    </w:p>
    <w:p w:rsidR="00000000" w:rsidDel="00000000" w:rsidP="00000000" w:rsidRDefault="00000000" w:rsidRPr="00000000" w14:paraId="00000022">
      <w:pPr>
        <w:ind w:left="720" w:hanging="720"/>
        <w:rPr>
          <w:sz w:val="24"/>
          <w:szCs w:val="24"/>
          <w:vertAlign w:val="baseline"/>
        </w:rPr>
      </w:pPr>
      <w:r w:rsidDel="00000000" w:rsidR="00000000" w:rsidRPr="00000000">
        <w:rPr>
          <w:b w:val="1"/>
          <w:sz w:val="22"/>
          <w:szCs w:val="22"/>
          <w:vertAlign w:val="baseline"/>
          <w:rtl w:val="0"/>
        </w:rPr>
        <w:t xml:space="preserve">9.1</w:t>
      </w:r>
      <w:r w:rsidDel="00000000" w:rsidR="00000000" w:rsidRPr="00000000">
        <w:rPr>
          <w:vertAlign w:val="baseline"/>
          <w:rtl w:val="0"/>
        </w:rPr>
        <w:tab/>
      </w:r>
      <w:r w:rsidDel="00000000" w:rsidR="00000000" w:rsidRPr="00000000">
        <w:rPr>
          <w:sz w:val="22"/>
          <w:szCs w:val="22"/>
          <w:vertAlign w:val="baseline"/>
          <w:rtl w:val="0"/>
        </w:rPr>
        <w:t xml:space="preserve">The octagon course is illustrated in Appendix 1.</w:t>
      </w: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b w:val="1"/>
          <w:sz w:val="22"/>
          <w:szCs w:val="22"/>
          <w:vertAlign w:val="baseline"/>
          <w:rtl w:val="0"/>
        </w:rPr>
        <w:t xml:space="preserve">9.2</w:t>
      </w:r>
      <w:r w:rsidDel="00000000" w:rsidR="00000000" w:rsidRPr="00000000">
        <w:rPr>
          <w:sz w:val="22"/>
          <w:szCs w:val="22"/>
          <w:vertAlign w:val="baseline"/>
          <w:rtl w:val="0"/>
        </w:rPr>
        <w:tab/>
        <w:t xml:space="preserve">The designated course length is shown in section 21.  </w:t>
      </w:r>
    </w:p>
    <w:p w:rsidR="00000000" w:rsidDel="00000000" w:rsidP="00000000" w:rsidRDefault="00000000" w:rsidRPr="00000000" w14:paraId="00000024">
      <w:pPr>
        <w:pageBreakBefore w:val="0"/>
        <w:ind w:left="720" w:hanging="720"/>
        <w:rPr>
          <w:sz w:val="22"/>
          <w:szCs w:val="22"/>
          <w:vertAlign w:val="baseline"/>
        </w:rPr>
      </w:pPr>
      <w:r w:rsidDel="00000000" w:rsidR="00000000" w:rsidRPr="00000000">
        <w:rPr>
          <w:b w:val="1"/>
          <w:sz w:val="22"/>
          <w:szCs w:val="22"/>
          <w:vertAlign w:val="baseline"/>
          <w:rtl w:val="0"/>
        </w:rPr>
        <w:t xml:space="preserve">9.3</w:t>
        <w:tab/>
        <w:t xml:space="preserve">Race #1, 2, 3 &amp; 4 </w:t>
      </w:r>
      <w:r w:rsidDel="00000000" w:rsidR="00000000" w:rsidRPr="00000000">
        <w:rPr>
          <w:sz w:val="22"/>
          <w:szCs w:val="22"/>
          <w:vertAlign w:val="baseline"/>
          <w:rtl w:val="0"/>
        </w:rPr>
        <w:t xml:space="preserve">will be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Start M-</w:t>
      </w:r>
      <w:r w:rsidDel="00000000" w:rsidR="00000000" w:rsidRPr="00000000">
        <w:rPr>
          <w:sz w:val="22"/>
          <w:szCs w:val="22"/>
          <w:rtl w:val="0"/>
        </w:rPr>
        <w:t xml:space="preserve">B</w:t>
      </w:r>
      <w:r w:rsidDel="00000000" w:rsidR="00000000" w:rsidRPr="00000000">
        <w:rPr>
          <w:sz w:val="22"/>
          <w:szCs w:val="22"/>
          <w:vertAlign w:val="baseline"/>
          <w:rtl w:val="0"/>
        </w:rPr>
        <w:t xml:space="preserve">-</w:t>
      </w:r>
      <w:r w:rsidDel="00000000" w:rsidR="00000000" w:rsidRPr="00000000">
        <w:rPr>
          <w:sz w:val="22"/>
          <w:szCs w:val="22"/>
          <w:rtl w:val="0"/>
        </w:rPr>
        <w:t xml:space="preserve">D</w:t>
      </w:r>
      <w:r w:rsidDel="00000000" w:rsidR="00000000" w:rsidRPr="00000000">
        <w:rPr>
          <w:sz w:val="22"/>
          <w:szCs w:val="22"/>
          <w:vertAlign w:val="baseline"/>
          <w:rtl w:val="0"/>
        </w:rPr>
        <w:t xml:space="preserve">-</w:t>
      </w:r>
      <w:r w:rsidDel="00000000" w:rsidR="00000000" w:rsidRPr="00000000">
        <w:rPr>
          <w:sz w:val="22"/>
          <w:szCs w:val="22"/>
          <w:rtl w:val="0"/>
        </w:rPr>
        <w:t xml:space="preserve">F</w:t>
      </w:r>
      <w:r w:rsidDel="00000000" w:rsidR="00000000" w:rsidRPr="00000000">
        <w:rPr>
          <w:sz w:val="22"/>
          <w:szCs w:val="22"/>
          <w:vertAlign w:val="baseline"/>
          <w:rtl w:val="0"/>
        </w:rPr>
        <w:t xml:space="preserve">-</w:t>
      </w:r>
      <w:r w:rsidDel="00000000" w:rsidR="00000000" w:rsidRPr="00000000">
        <w:rPr>
          <w:sz w:val="22"/>
          <w:szCs w:val="22"/>
          <w:rtl w:val="0"/>
        </w:rPr>
        <w:t xml:space="preserve">X</w:t>
      </w:r>
      <w:r w:rsidDel="00000000" w:rsidR="00000000" w:rsidRPr="00000000">
        <w:rPr>
          <w:sz w:val="22"/>
          <w:szCs w:val="22"/>
          <w:vertAlign w:val="baseline"/>
          <w:rtl w:val="0"/>
        </w:rPr>
        <w:t xml:space="preserve">-Finish, mark </w:t>
      </w:r>
      <w:r w:rsidDel="00000000" w:rsidR="00000000" w:rsidRPr="00000000">
        <w:rPr>
          <w:sz w:val="22"/>
          <w:szCs w:val="22"/>
          <w:rtl w:val="0"/>
        </w:rPr>
        <w:t xml:space="preserve">F</w:t>
      </w:r>
      <w:r w:rsidDel="00000000" w:rsidR="00000000" w:rsidRPr="00000000">
        <w:rPr>
          <w:sz w:val="22"/>
          <w:szCs w:val="22"/>
          <w:vertAlign w:val="baseline"/>
          <w:rtl w:val="0"/>
        </w:rPr>
        <w:t xml:space="preserve"> will be rounded to port. Marks B</w:t>
      </w:r>
      <w:r w:rsidDel="00000000" w:rsidR="00000000" w:rsidRPr="00000000">
        <w:rPr>
          <w:sz w:val="22"/>
          <w:szCs w:val="22"/>
          <w:rtl w:val="0"/>
        </w:rPr>
        <w:t xml:space="preserve">, D</w:t>
      </w:r>
      <w:r w:rsidDel="00000000" w:rsidR="00000000" w:rsidRPr="00000000">
        <w:rPr>
          <w:sz w:val="22"/>
          <w:szCs w:val="22"/>
          <w:vertAlign w:val="baseline"/>
          <w:rtl w:val="0"/>
        </w:rPr>
        <w:t xml:space="preserve"> &amp; X are rounded to starboard.</w:t>
      </w:r>
    </w:p>
    <w:p w:rsidR="00000000" w:rsidDel="00000000" w:rsidP="00000000" w:rsidRDefault="00000000" w:rsidRPr="00000000" w14:paraId="00000025">
      <w:pPr>
        <w:pageBreakBefore w:val="0"/>
        <w:ind w:left="720" w:hanging="720"/>
        <w:rPr>
          <w:sz w:val="22"/>
          <w:szCs w:val="22"/>
          <w:vertAlign w:val="baseline"/>
        </w:rPr>
      </w:pPr>
      <w:r w:rsidDel="00000000" w:rsidR="00000000" w:rsidRPr="00000000">
        <w:rPr>
          <w:rtl w:val="0"/>
        </w:rPr>
      </w:r>
    </w:p>
    <w:p w:rsidR="00000000" w:rsidDel="00000000" w:rsidP="00000000" w:rsidRDefault="00000000" w:rsidRPr="00000000" w14:paraId="00000026">
      <w:pPr>
        <w:ind w:left="720" w:hanging="720"/>
        <w:rPr>
          <w:sz w:val="22"/>
          <w:szCs w:val="22"/>
          <w:vertAlign w:val="baseline"/>
        </w:rPr>
      </w:pPr>
      <w:r w:rsidDel="00000000" w:rsidR="00000000" w:rsidRPr="00000000">
        <w:rPr>
          <w:b w:val="1"/>
          <w:sz w:val="22"/>
          <w:szCs w:val="22"/>
          <w:vertAlign w:val="baseline"/>
          <w:rtl w:val="0"/>
        </w:rPr>
        <w:t xml:space="preserve">9.</w:t>
      </w:r>
      <w:r w:rsidDel="00000000" w:rsidR="00000000" w:rsidRPr="00000000">
        <w:rPr>
          <w:b w:val="1"/>
          <w:sz w:val="22"/>
          <w:szCs w:val="22"/>
          <w:rtl w:val="0"/>
        </w:rPr>
        <w:t xml:space="preserve">4</w:t>
      </w:r>
      <w:r w:rsidDel="00000000" w:rsidR="00000000" w:rsidRPr="00000000">
        <w:rPr>
          <w:b w:val="1"/>
          <w:sz w:val="22"/>
          <w:szCs w:val="22"/>
          <w:vertAlign w:val="baseline"/>
          <w:rtl w:val="0"/>
        </w:rPr>
        <w:tab/>
        <w:t xml:space="preserve">Short Course </w:t>
      </w:r>
      <w:r w:rsidDel="00000000" w:rsidR="00000000" w:rsidRPr="00000000">
        <w:rPr>
          <w:sz w:val="22"/>
          <w:szCs w:val="22"/>
          <w:vertAlign w:val="baseline"/>
          <w:rtl w:val="0"/>
        </w:rPr>
        <w:t xml:space="preserve">will be: Start </w:t>
      </w:r>
      <w:r w:rsidDel="00000000" w:rsidR="00000000" w:rsidRPr="00000000">
        <w:rPr>
          <w:sz w:val="22"/>
          <w:szCs w:val="22"/>
          <w:vertAlign w:val="baseline"/>
          <w:rtl w:val="0"/>
        </w:rPr>
        <w:t xml:space="preserve">M-F-E-M-X-Finish</w:t>
      </w:r>
      <w:r w:rsidDel="00000000" w:rsidR="00000000" w:rsidRPr="00000000">
        <w:rPr>
          <w:sz w:val="22"/>
          <w:szCs w:val="22"/>
          <w:rtl w:val="0"/>
        </w:rPr>
        <w:t xml:space="preserve">,</w:t>
      </w:r>
      <w:r w:rsidDel="00000000" w:rsidR="00000000" w:rsidRPr="00000000">
        <w:rPr>
          <w:sz w:val="22"/>
          <w:szCs w:val="22"/>
          <w:vertAlign w:val="baseline"/>
          <w:rtl w:val="0"/>
        </w:rPr>
        <w:t xml:space="preserve"> mark M will be rounded to port, mark X will be rounded to starboard.</w:t>
      </w:r>
    </w:p>
    <w:p w:rsidR="00000000" w:rsidDel="00000000" w:rsidP="00000000" w:rsidRDefault="00000000" w:rsidRPr="00000000" w14:paraId="00000027">
      <w:pPr>
        <w:ind w:left="720" w:hanging="720"/>
        <w:rPr>
          <w:vertAlign w:val="baseline"/>
        </w:rPr>
      </w:pPr>
      <w:r w:rsidDel="00000000" w:rsidR="00000000" w:rsidRPr="00000000">
        <w:rPr>
          <w:rtl w:val="0"/>
        </w:rPr>
      </w:r>
    </w:p>
    <w:p w:rsidR="00000000" w:rsidDel="00000000" w:rsidP="00000000" w:rsidRDefault="00000000" w:rsidRPr="00000000" w14:paraId="00000028">
      <w:pPr>
        <w:keepNext w:val="1"/>
        <w:widowControl w:val="0"/>
        <w:spacing w:after="120" w:before="120" w:lineRule="auto"/>
        <w:ind w:left="432" w:hanging="432"/>
        <w:rPr>
          <w:b w:val="0"/>
          <w:sz w:val="24"/>
          <w:szCs w:val="24"/>
          <w:vertAlign w:val="baseline"/>
        </w:rPr>
      </w:pPr>
      <w:r w:rsidDel="00000000" w:rsidR="00000000" w:rsidRPr="00000000">
        <w:rPr>
          <w:b w:val="1"/>
          <w:sz w:val="24"/>
          <w:szCs w:val="24"/>
          <w:vertAlign w:val="baseline"/>
          <w:rtl w:val="0"/>
        </w:rPr>
        <w:t xml:space="preserve">10</w:t>
        <w:tab/>
        <w:tab/>
        <w:t xml:space="preserve">MARKS</w:t>
      </w:r>
      <w:r w:rsidDel="00000000" w:rsidR="00000000" w:rsidRPr="00000000">
        <w:rPr>
          <w:rtl w:val="0"/>
        </w:rPr>
      </w:r>
    </w:p>
    <w:p w:rsidR="00000000" w:rsidDel="00000000" w:rsidP="00000000" w:rsidRDefault="00000000" w:rsidRPr="00000000" w14:paraId="00000029">
      <w:pPr>
        <w:ind w:left="720" w:hanging="720"/>
        <w:rPr>
          <w:sz w:val="22"/>
          <w:szCs w:val="22"/>
          <w:vertAlign w:val="baseline"/>
        </w:rPr>
      </w:pPr>
      <w:r w:rsidDel="00000000" w:rsidR="00000000" w:rsidRPr="00000000">
        <w:rPr>
          <w:b w:val="1"/>
          <w:sz w:val="22"/>
          <w:szCs w:val="22"/>
          <w:vertAlign w:val="baseline"/>
          <w:rtl w:val="0"/>
        </w:rPr>
        <w:t xml:space="preserve">10.1</w:t>
      </w:r>
      <w:r w:rsidDel="00000000" w:rsidR="00000000" w:rsidRPr="00000000">
        <w:rPr>
          <w:sz w:val="22"/>
          <w:szCs w:val="22"/>
          <w:vertAlign w:val="baseline"/>
          <w:rtl w:val="0"/>
        </w:rPr>
        <w:tab/>
        <w:t xml:space="preserve">Marks A, B, C, D, E, F, G, H, and X are 4’ diameter yellow balls marked with a black letter.  Mark CC is a 4’ diameter white ball marked with black letters.  R2 is a RED channel navigation buoy.</w:t>
      </w:r>
    </w:p>
    <w:p w:rsidR="00000000" w:rsidDel="00000000" w:rsidP="00000000" w:rsidRDefault="00000000" w:rsidRPr="00000000" w14:paraId="0000002A">
      <w:pPr>
        <w:ind w:left="720" w:hanging="720"/>
        <w:rPr>
          <w:sz w:val="22"/>
          <w:szCs w:val="22"/>
          <w:vertAlign w:val="baseline"/>
        </w:rPr>
      </w:pPr>
      <w:r w:rsidDel="00000000" w:rsidR="00000000" w:rsidRPr="00000000">
        <w:rPr>
          <w:b w:val="1"/>
          <w:sz w:val="22"/>
          <w:szCs w:val="22"/>
          <w:vertAlign w:val="baseline"/>
          <w:rtl w:val="0"/>
        </w:rPr>
        <w:t xml:space="preserve">10.2</w:t>
      </w:r>
      <w:r w:rsidDel="00000000" w:rsidR="00000000" w:rsidRPr="00000000">
        <w:rPr>
          <w:sz w:val="22"/>
          <w:szCs w:val="22"/>
          <w:vertAlign w:val="baseline"/>
          <w:rtl w:val="0"/>
        </w:rPr>
        <w:tab/>
        <w:t xml:space="preserve">Marks that are damaged but still visible are still to be considered proper marks.  Marks that are missing or substantially off-station may be replaced by marks that meet one of the following conditions (Modifies RRS 34):</w:t>
      </w:r>
    </w:p>
    <w:p w:rsidR="00000000" w:rsidDel="00000000" w:rsidP="00000000" w:rsidRDefault="00000000" w:rsidRPr="00000000" w14:paraId="0000002B">
      <w:pPr>
        <w:numPr>
          <w:ilvl w:val="0"/>
          <w:numId w:val="1"/>
        </w:numPr>
        <w:tabs>
          <w:tab w:val="left" w:leader="none" w:pos="851"/>
        </w:tabs>
        <w:ind w:left="1296" w:hanging="445.99999999999994"/>
        <w:jc w:val="both"/>
        <w:rPr>
          <w:sz w:val="22"/>
          <w:szCs w:val="22"/>
          <w:vertAlign w:val="baseline"/>
        </w:rPr>
      </w:pPr>
      <w:r w:rsidDel="00000000" w:rsidR="00000000" w:rsidRPr="00000000">
        <w:rPr>
          <w:sz w:val="22"/>
          <w:szCs w:val="22"/>
          <w:vertAlign w:val="baseline"/>
          <w:rtl w:val="0"/>
        </w:rPr>
        <w:t xml:space="preserve">4’ diameter white or yellow ball with no letter identification.</w:t>
      </w:r>
    </w:p>
    <w:p w:rsidR="00000000" w:rsidDel="00000000" w:rsidP="00000000" w:rsidRDefault="00000000" w:rsidRPr="00000000" w14:paraId="0000002C">
      <w:pPr>
        <w:numPr>
          <w:ilvl w:val="0"/>
          <w:numId w:val="1"/>
        </w:numPr>
        <w:tabs>
          <w:tab w:val="left" w:leader="none" w:pos="851"/>
        </w:tabs>
        <w:ind w:left="1296" w:hanging="445.99999999999994"/>
        <w:jc w:val="both"/>
        <w:rPr>
          <w:sz w:val="22"/>
          <w:szCs w:val="22"/>
          <w:vertAlign w:val="baseline"/>
        </w:rPr>
      </w:pPr>
      <w:r w:rsidDel="00000000" w:rsidR="00000000" w:rsidRPr="00000000">
        <w:rPr>
          <w:sz w:val="22"/>
          <w:szCs w:val="22"/>
          <w:vertAlign w:val="baseline"/>
          <w:rtl w:val="0"/>
        </w:rPr>
        <w:t xml:space="preserve">A buoy or stake-boat displaying an M Code Flag.</w:t>
      </w:r>
    </w:p>
    <w:p w:rsidR="00000000" w:rsidDel="00000000" w:rsidP="00000000" w:rsidRDefault="00000000" w:rsidRPr="00000000" w14:paraId="0000002D">
      <w:pPr>
        <w:numPr>
          <w:ilvl w:val="0"/>
          <w:numId w:val="1"/>
        </w:numPr>
        <w:tabs>
          <w:tab w:val="left" w:leader="none" w:pos="851"/>
        </w:tabs>
        <w:ind w:left="1296" w:hanging="445.99999999999994"/>
        <w:jc w:val="both"/>
        <w:rPr>
          <w:sz w:val="22"/>
          <w:szCs w:val="22"/>
          <w:vertAlign w:val="baseline"/>
        </w:rPr>
      </w:pPr>
      <w:r w:rsidDel="00000000" w:rsidR="00000000" w:rsidRPr="00000000">
        <w:rPr>
          <w:sz w:val="22"/>
          <w:szCs w:val="22"/>
          <w:vertAlign w:val="baseline"/>
          <w:rtl w:val="0"/>
        </w:rPr>
        <w:t xml:space="preserve">An inflatable orange (or other color) pyramid buoy.</w:t>
      </w:r>
    </w:p>
    <w:p w:rsidR="00000000" w:rsidDel="00000000" w:rsidP="00000000" w:rsidRDefault="00000000" w:rsidRPr="00000000" w14:paraId="0000002E">
      <w:pPr>
        <w:ind w:left="720" w:hanging="720"/>
        <w:rPr>
          <w:sz w:val="22"/>
          <w:szCs w:val="22"/>
          <w:vertAlign w:val="baseline"/>
        </w:rPr>
      </w:pPr>
      <w:r w:rsidDel="00000000" w:rsidR="00000000" w:rsidRPr="00000000">
        <w:rPr>
          <w:b w:val="1"/>
          <w:sz w:val="22"/>
          <w:szCs w:val="22"/>
          <w:vertAlign w:val="baseline"/>
          <w:rtl w:val="0"/>
        </w:rPr>
        <w:t xml:space="preserve">10.3</w:t>
      </w:r>
      <w:r w:rsidDel="00000000" w:rsidR="00000000" w:rsidRPr="00000000">
        <w:rPr>
          <w:sz w:val="22"/>
          <w:szCs w:val="22"/>
          <w:vertAlign w:val="baseline"/>
          <w:rtl w:val="0"/>
        </w:rPr>
        <w:tab/>
        <w:t xml:space="preserve">Green inflatable pyramid may be used as a limit mark for the Race Committee Boat.  This mark will be considered to be a part of the Race Committee boat. </w:t>
      </w:r>
    </w:p>
    <w:p w:rsidR="00000000" w:rsidDel="00000000" w:rsidP="00000000" w:rsidRDefault="00000000" w:rsidRPr="00000000" w14:paraId="0000002F">
      <w:pPr>
        <w:rPr>
          <w:b w:val="0"/>
          <w:sz w:val="24"/>
          <w:szCs w:val="24"/>
          <w:vertAlign w:val="baseline"/>
        </w:rPr>
      </w:pPr>
      <w:r w:rsidDel="00000000" w:rsidR="00000000" w:rsidRPr="00000000">
        <w:rPr>
          <w:rtl w:val="0"/>
        </w:rPr>
      </w:r>
    </w:p>
    <w:p w:rsidR="00000000" w:rsidDel="00000000" w:rsidP="00000000" w:rsidRDefault="00000000" w:rsidRPr="00000000" w14:paraId="00000030">
      <w:pPr>
        <w:rPr>
          <w:sz w:val="24"/>
          <w:szCs w:val="24"/>
          <w:vertAlign w:val="baseline"/>
        </w:rPr>
      </w:pPr>
      <w:r w:rsidDel="00000000" w:rsidR="00000000" w:rsidRPr="00000000">
        <w:rPr>
          <w:b w:val="1"/>
          <w:sz w:val="24"/>
          <w:szCs w:val="24"/>
          <w:vertAlign w:val="baseline"/>
          <w:rtl w:val="0"/>
        </w:rPr>
        <w:t xml:space="preserve">11.</w:t>
        <w:tab/>
        <w:t xml:space="preserve">THE START</w:t>
      </w:r>
      <w:r w:rsidDel="00000000" w:rsidR="00000000" w:rsidRPr="00000000">
        <w:rPr>
          <w:rtl w:val="0"/>
        </w:rPr>
      </w:r>
    </w:p>
    <w:p w:rsidR="00000000" w:rsidDel="00000000" w:rsidP="00000000" w:rsidRDefault="00000000" w:rsidRPr="00000000" w14:paraId="00000031">
      <w:pPr>
        <w:ind w:left="720" w:hanging="720"/>
        <w:rPr>
          <w:sz w:val="22"/>
          <w:szCs w:val="22"/>
          <w:vertAlign w:val="baseline"/>
        </w:rPr>
      </w:pPr>
      <w:r w:rsidDel="00000000" w:rsidR="00000000" w:rsidRPr="00000000">
        <w:rPr>
          <w:b w:val="1"/>
          <w:sz w:val="22"/>
          <w:szCs w:val="22"/>
          <w:vertAlign w:val="baseline"/>
          <w:rtl w:val="0"/>
        </w:rPr>
        <w:t xml:space="preserve">11.1</w:t>
      </w:r>
      <w:r w:rsidDel="00000000" w:rsidR="00000000" w:rsidRPr="00000000">
        <w:rPr>
          <w:sz w:val="22"/>
          <w:szCs w:val="22"/>
          <w:vertAlign w:val="baseline"/>
          <w:rtl w:val="0"/>
        </w:rPr>
        <w:tab/>
        <w:t xml:space="preserve">Starting signals will be made at five-minute intervals. Each signal will be removed one minute before the next is raised. Warning: Yellow Flag, One Sound. </w:t>
      </w:r>
      <w:r w:rsidDel="00000000" w:rsidR="00000000" w:rsidRPr="00000000">
        <w:rPr>
          <w:sz w:val="22"/>
          <w:szCs w:val="22"/>
          <w:rtl w:val="0"/>
        </w:rPr>
        <w:t xml:space="preserve">Preparatory</w:t>
      </w:r>
      <w:r w:rsidDel="00000000" w:rsidR="00000000" w:rsidRPr="00000000">
        <w:rPr>
          <w:sz w:val="22"/>
          <w:szCs w:val="22"/>
          <w:vertAlign w:val="baseline"/>
          <w:rtl w:val="0"/>
        </w:rPr>
        <w:t xml:space="preserve">: Blue Flag, One Sound. Start: Red Flag, One Sound. This changes RRS 26. Times will be taken from the visual signals; absence of a sound signal will be disregarded. </w:t>
      </w:r>
    </w:p>
    <w:p w:rsidR="00000000" w:rsidDel="00000000" w:rsidP="00000000" w:rsidRDefault="00000000" w:rsidRPr="00000000" w14:paraId="00000032">
      <w:pPr>
        <w:ind w:left="720" w:hanging="720"/>
        <w:rPr>
          <w:sz w:val="22"/>
          <w:szCs w:val="22"/>
          <w:vertAlign w:val="baseline"/>
        </w:rPr>
      </w:pPr>
      <w:r w:rsidDel="00000000" w:rsidR="00000000" w:rsidRPr="00000000">
        <w:rPr>
          <w:b w:val="1"/>
          <w:sz w:val="22"/>
          <w:szCs w:val="22"/>
          <w:vertAlign w:val="baseline"/>
          <w:rtl w:val="0"/>
        </w:rPr>
        <w:t xml:space="preserve">11.2</w:t>
      </w:r>
      <w:r w:rsidDel="00000000" w:rsidR="00000000" w:rsidRPr="00000000">
        <w:rPr>
          <w:sz w:val="22"/>
          <w:szCs w:val="22"/>
          <w:vertAlign w:val="baseline"/>
          <w:rtl w:val="0"/>
        </w:rPr>
        <w:tab/>
        <w:t xml:space="preserve">The starting line shall be between a staff displaying the Orange Flag on the Race Committee boat at the port end, and the M mark at the starboard end. A distance of 100ft back from both marks will form the start box.</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Restricted Area - Yachts whose warning signal has not been made shall keep clear of the start box and all yachts whose warning signal has been made.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The starting order and specific courses for each class will be posted on the race notice board by 12:00 the day of the first race.</w:t>
      </w:r>
    </w:p>
    <w:p w:rsidR="00000000" w:rsidDel="00000000" w:rsidP="00000000" w:rsidRDefault="00000000" w:rsidRPr="00000000" w14:paraId="00000035">
      <w:pPr>
        <w:pStyle w:val="Heading4"/>
        <w:ind w:firstLine="72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36">
      <w:pPr>
        <w:rPr>
          <w:b w:val="0"/>
          <w:sz w:val="24"/>
          <w:szCs w:val="24"/>
          <w:vertAlign w:val="baseline"/>
        </w:rPr>
      </w:pPr>
      <w:r w:rsidDel="00000000" w:rsidR="00000000" w:rsidRPr="00000000">
        <w:rPr>
          <w:b w:val="1"/>
          <w:sz w:val="24"/>
          <w:szCs w:val="24"/>
          <w:vertAlign w:val="baseline"/>
          <w:rtl w:val="0"/>
        </w:rPr>
        <w:t xml:space="preserve">12.</w:t>
        <w:tab/>
        <w:t xml:space="preserve">THE FINISH</w:t>
      </w:r>
      <w:r w:rsidDel="00000000" w:rsidR="00000000" w:rsidRPr="00000000">
        <w:rPr>
          <w:rtl w:val="0"/>
        </w:rPr>
      </w:r>
    </w:p>
    <w:p w:rsidR="00000000" w:rsidDel="00000000" w:rsidP="00000000" w:rsidRDefault="00000000" w:rsidRPr="00000000" w14:paraId="00000037">
      <w:pPr>
        <w:ind w:left="720" w:hanging="720"/>
        <w:rPr>
          <w:sz w:val="22"/>
          <w:szCs w:val="22"/>
          <w:vertAlign w:val="baseline"/>
        </w:rPr>
      </w:pPr>
      <w:r w:rsidDel="00000000" w:rsidR="00000000" w:rsidRPr="00000000">
        <w:rPr>
          <w:b w:val="1"/>
          <w:sz w:val="22"/>
          <w:szCs w:val="22"/>
          <w:vertAlign w:val="baseline"/>
          <w:rtl w:val="0"/>
        </w:rPr>
        <w:t xml:space="preserve">12.1</w:t>
      </w:r>
      <w:r w:rsidDel="00000000" w:rsidR="00000000" w:rsidRPr="00000000">
        <w:rPr>
          <w:sz w:val="22"/>
          <w:szCs w:val="22"/>
          <w:vertAlign w:val="baseline"/>
          <w:rtl w:val="0"/>
        </w:rPr>
        <w:tab/>
        <w:t xml:space="preserve">The finishing line will be between the R-2 navigation buoy to starboard and the red stripe on the SYC race shack to port.</w:t>
      </w:r>
    </w:p>
    <w:p w:rsidR="00000000" w:rsidDel="00000000" w:rsidP="00000000" w:rsidRDefault="00000000" w:rsidRPr="00000000" w14:paraId="00000038">
      <w:pPr>
        <w:ind w:left="720" w:hanging="720"/>
        <w:rPr>
          <w:sz w:val="22"/>
          <w:szCs w:val="22"/>
          <w:vertAlign w:val="baseline"/>
        </w:rPr>
      </w:pPr>
      <w:r w:rsidDel="00000000" w:rsidR="00000000" w:rsidRPr="00000000">
        <w:rPr>
          <w:b w:val="1"/>
          <w:sz w:val="22"/>
          <w:szCs w:val="22"/>
          <w:vertAlign w:val="baseline"/>
          <w:rtl w:val="0"/>
        </w:rPr>
        <w:t xml:space="preserve">12.2</w:t>
      </w:r>
      <w:r w:rsidDel="00000000" w:rsidR="00000000" w:rsidRPr="00000000">
        <w:rPr>
          <w:sz w:val="22"/>
          <w:szCs w:val="22"/>
          <w:vertAlign w:val="baseline"/>
          <w:rtl w:val="0"/>
        </w:rPr>
        <w:tab/>
        <w:t xml:space="preserve">After finishing, boats shall not obscure the Race Committee’s vision of the finish line and stay clear of boats still racing.  Boats should not re-cross the finish line with sails up after finishing.</w:t>
      </w:r>
    </w:p>
    <w:p w:rsidR="00000000" w:rsidDel="00000000" w:rsidP="00000000" w:rsidRDefault="00000000" w:rsidRPr="00000000" w14:paraId="00000039">
      <w:pPr>
        <w:ind w:left="720" w:hanging="720"/>
        <w:rPr>
          <w:sz w:val="22"/>
          <w:szCs w:val="22"/>
          <w:vertAlign w:val="baseline"/>
        </w:rPr>
      </w:pPr>
      <w:r w:rsidDel="00000000" w:rsidR="00000000" w:rsidRPr="00000000">
        <w:rPr>
          <w:b w:val="1"/>
          <w:sz w:val="22"/>
          <w:szCs w:val="22"/>
          <w:vertAlign w:val="baseline"/>
          <w:rtl w:val="0"/>
        </w:rPr>
        <w:t xml:space="preserve">12.3</w:t>
      </w:r>
      <w:r w:rsidDel="00000000" w:rsidR="00000000" w:rsidRPr="00000000">
        <w:rPr>
          <w:sz w:val="22"/>
          <w:szCs w:val="22"/>
          <w:vertAlign w:val="baseline"/>
          <w:rtl w:val="0"/>
        </w:rPr>
        <w:tab/>
        <w:t xml:space="preserve">Boats shall record their finish times, and the boat immediately ahead and astern.  Times should be reported to the Race Committee if requested.</w:t>
      </w:r>
    </w:p>
    <w:p w:rsidR="00000000" w:rsidDel="00000000" w:rsidP="00000000" w:rsidRDefault="00000000" w:rsidRPr="00000000" w14:paraId="0000003A">
      <w:pPr>
        <w:ind w:left="720" w:firstLine="0"/>
        <w:rPr>
          <w:sz w:val="22"/>
          <w:szCs w:val="22"/>
          <w:vertAlign w:val="baseline"/>
        </w:rPr>
      </w:pPr>
      <w:r w:rsidDel="00000000" w:rsidR="00000000" w:rsidRPr="00000000">
        <w:rPr>
          <w:sz w:val="22"/>
          <w:szCs w:val="22"/>
          <w:vertAlign w:val="baseline"/>
          <w:rtl w:val="0"/>
        </w:rPr>
        <w:t xml:space="preserve">The US Coast Guard has advised that some commercial traffic may be under escort through the St. Clair River         and the Lake Huron shipping channel out to #11 &amp; #12 buoys.  Skippers are reminded that all larger commercial vessels have the right-of-way in these areas and must use caution when approaching or crossing the channel when a freighter is present, especially at #2 buoy when finishing a race.</w:t>
      </w:r>
    </w:p>
    <w:p w:rsidR="00000000" w:rsidDel="00000000" w:rsidP="00000000" w:rsidRDefault="00000000" w:rsidRPr="00000000" w14:paraId="0000003B">
      <w:pPr>
        <w:rPr>
          <w:sz w:val="24"/>
          <w:szCs w:val="24"/>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vertAlign w:val="baseline"/>
        </w:rPr>
      </w:pPr>
      <w:r w:rsidDel="00000000" w:rsidR="00000000" w:rsidRPr="00000000">
        <w:rPr>
          <w:b w:val="1"/>
          <w:sz w:val="24"/>
          <w:szCs w:val="24"/>
          <w:vertAlign w:val="baseline"/>
          <w:rtl w:val="0"/>
        </w:rPr>
        <w:t xml:space="preserve">13.</w:t>
      </w:r>
      <w:r w:rsidDel="00000000" w:rsidR="00000000" w:rsidRPr="00000000">
        <w:rPr>
          <w:rFonts w:ascii="Arial" w:cs="Arial" w:eastAsia="Arial" w:hAnsi="Arial"/>
          <w:b w:val="1"/>
          <w:sz w:val="24"/>
          <w:szCs w:val="24"/>
          <w:vertAlign w:val="baseline"/>
          <w:rtl w:val="0"/>
        </w:rPr>
        <w:tab/>
      </w:r>
      <w:r w:rsidDel="00000000" w:rsidR="00000000" w:rsidRPr="00000000">
        <w:rPr>
          <w:b w:val="1"/>
          <w:sz w:val="24"/>
          <w:szCs w:val="24"/>
          <w:vertAlign w:val="baseline"/>
          <w:rtl w:val="0"/>
        </w:rPr>
        <w:t xml:space="preserve">RETIREMENT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Yachts retiring from the race shall identify themselves to the SYC Race Committee by hailing VHF Ch. 69 or by calling 519-332-6779 ext 6 for the purpose of reporting. The skipper must also inform the race chairman once ashore.  Failure to meet this obligation could result in a protest and penalty by the Protest Committee.</w:t>
      </w:r>
    </w:p>
    <w:p w:rsidR="00000000" w:rsidDel="00000000" w:rsidP="00000000" w:rsidRDefault="00000000" w:rsidRPr="00000000" w14:paraId="0000003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rPr>
          <w:b w:val="0"/>
          <w:sz w:val="24"/>
          <w:szCs w:val="24"/>
          <w:vertAlign w:val="baseline"/>
        </w:rPr>
      </w:pPr>
      <w:r w:rsidDel="00000000" w:rsidR="00000000" w:rsidRPr="00000000">
        <w:rPr>
          <w:b w:val="1"/>
          <w:sz w:val="24"/>
          <w:szCs w:val="24"/>
          <w:vertAlign w:val="baseline"/>
          <w:rtl w:val="0"/>
        </w:rPr>
        <w:t xml:space="preserve">14.</w:t>
        <w:tab/>
        <w:t xml:space="preserve">TIME LIMIT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There is no time limit for these races.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14.2</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Boats that finish after 21:00 will take their own finish time. Upon docking, the finish time shall be reported to the Race Committee.</w:t>
      </w:r>
    </w:p>
    <w:p w:rsidR="00000000" w:rsidDel="00000000" w:rsidP="00000000" w:rsidRDefault="00000000" w:rsidRPr="00000000" w14:paraId="00000042">
      <w:pPr>
        <w:keepNext w:val="1"/>
        <w:widowControl w:val="0"/>
        <w:spacing w:after="120" w:before="120" w:lineRule="auto"/>
        <w:rPr>
          <w:b w:val="0"/>
          <w:sz w:val="24"/>
          <w:szCs w:val="24"/>
          <w:vertAlign w:val="baseline"/>
        </w:rPr>
      </w:pPr>
      <w:r w:rsidDel="00000000" w:rsidR="00000000" w:rsidRPr="00000000">
        <w:rPr>
          <w:b w:val="1"/>
          <w:sz w:val="24"/>
          <w:szCs w:val="24"/>
          <w:vertAlign w:val="baseline"/>
          <w:rtl w:val="0"/>
        </w:rPr>
        <w:t xml:space="preserve">15.</w:t>
        <w:tab/>
        <w:t xml:space="preserve">SAFETY REGULATIONS</w:t>
      </w:r>
      <w:r w:rsidDel="00000000" w:rsidR="00000000" w:rsidRPr="00000000">
        <w:rPr>
          <w:rtl w:val="0"/>
        </w:rPr>
      </w:r>
    </w:p>
    <w:p w:rsidR="00000000" w:rsidDel="00000000" w:rsidP="00000000" w:rsidRDefault="00000000" w:rsidRPr="00000000" w14:paraId="00000043">
      <w:pPr>
        <w:keepNext w:val="1"/>
        <w:widowControl w:val="0"/>
        <w:spacing w:after="120" w:before="120" w:lineRule="auto"/>
        <w:ind w:left="720" w:hanging="720"/>
        <w:rPr>
          <w:sz w:val="22"/>
          <w:szCs w:val="22"/>
          <w:vertAlign w:val="baseline"/>
        </w:rPr>
      </w:pPr>
      <w:r w:rsidDel="00000000" w:rsidR="00000000" w:rsidRPr="00000000">
        <w:rPr>
          <w:b w:val="1"/>
          <w:sz w:val="22"/>
          <w:szCs w:val="22"/>
          <w:vertAlign w:val="baseline"/>
          <w:rtl w:val="0"/>
        </w:rPr>
        <w:t xml:space="preserve">15.1</w:t>
        <w:tab/>
      </w:r>
      <w:r w:rsidDel="00000000" w:rsidR="00000000" w:rsidRPr="00000000">
        <w:rPr>
          <w:sz w:val="22"/>
          <w:szCs w:val="22"/>
          <w:vertAlign w:val="baseline"/>
          <w:rtl w:val="0"/>
        </w:rPr>
        <w:t xml:space="preserve">The safety of a yacht and its crew is the sole responsibility of the owner or skipper, who shall ensure that the yacht is fully sound, thoroughly seaworthy and that the skipper and crew are capable and fit for the passage.</w:t>
      </w:r>
    </w:p>
    <w:p w:rsidR="00000000" w:rsidDel="00000000" w:rsidP="00000000" w:rsidRDefault="00000000" w:rsidRPr="00000000" w14:paraId="00000044">
      <w:pPr>
        <w:keepNext w:val="1"/>
        <w:widowControl w:val="0"/>
        <w:spacing w:after="120" w:before="120" w:lineRule="auto"/>
        <w:ind w:left="720" w:hanging="720"/>
        <w:rPr>
          <w:b w:val="0"/>
          <w:sz w:val="24"/>
          <w:szCs w:val="24"/>
          <w:vertAlign w:val="baseline"/>
        </w:rPr>
      </w:pPr>
      <w:r w:rsidDel="00000000" w:rsidR="00000000" w:rsidRPr="00000000">
        <w:rPr>
          <w:b w:val="1"/>
          <w:sz w:val="22"/>
          <w:szCs w:val="22"/>
          <w:vertAlign w:val="baseline"/>
          <w:rtl w:val="0"/>
        </w:rPr>
        <w:t xml:space="preserve">15.2</w:t>
        <w:tab/>
      </w:r>
      <w:r w:rsidDel="00000000" w:rsidR="00000000" w:rsidRPr="00000000">
        <w:rPr>
          <w:sz w:val="22"/>
          <w:szCs w:val="22"/>
          <w:vertAlign w:val="baseline"/>
          <w:rtl w:val="0"/>
        </w:rPr>
        <w:t xml:space="preserve">Each yacht racing, depending </w:t>
      </w:r>
      <w:r w:rsidDel="00000000" w:rsidR="00000000" w:rsidRPr="00000000">
        <w:rPr>
          <w:sz w:val="22"/>
          <w:szCs w:val="22"/>
          <w:rtl w:val="0"/>
        </w:rPr>
        <w:t xml:space="preserve">on the country</w:t>
      </w:r>
      <w:r w:rsidDel="00000000" w:rsidR="00000000" w:rsidRPr="00000000">
        <w:rPr>
          <w:sz w:val="22"/>
          <w:szCs w:val="22"/>
          <w:vertAlign w:val="baseline"/>
          <w:rtl w:val="0"/>
        </w:rPr>
        <w:t xml:space="preserve"> of registration, shall comply with US or Canadian Coast Guard requirements.</w:t>
      </w:r>
      <w:r w:rsidDel="00000000" w:rsidR="00000000" w:rsidRPr="00000000">
        <w:rPr>
          <w:rtl w:val="0"/>
        </w:rPr>
      </w:r>
    </w:p>
    <w:p w:rsidR="00000000" w:rsidDel="00000000" w:rsidP="00000000" w:rsidRDefault="00000000" w:rsidRPr="00000000" w14:paraId="00000045">
      <w:pPr>
        <w:ind w:left="720" w:hanging="720"/>
        <w:rPr>
          <w:sz w:val="22"/>
          <w:szCs w:val="22"/>
          <w:vertAlign w:val="baseline"/>
        </w:rPr>
      </w:pPr>
      <w:r w:rsidDel="00000000" w:rsidR="00000000" w:rsidRPr="00000000">
        <w:rPr>
          <w:b w:val="1"/>
          <w:sz w:val="22"/>
          <w:szCs w:val="22"/>
          <w:vertAlign w:val="baseline"/>
          <w:rtl w:val="0"/>
        </w:rPr>
        <w:t xml:space="preserve">15.3</w:t>
      </w:r>
      <w:r w:rsidDel="00000000" w:rsidR="00000000" w:rsidRPr="00000000">
        <w:rPr>
          <w:sz w:val="22"/>
          <w:szCs w:val="22"/>
          <w:vertAlign w:val="baseline"/>
          <w:rtl w:val="0"/>
        </w:rPr>
        <w:tab/>
        <w:t xml:space="preserve">Every effort </w:t>
      </w:r>
      <w:r w:rsidDel="00000000" w:rsidR="00000000" w:rsidRPr="00000000">
        <w:rPr>
          <w:b w:val="1"/>
          <w:i w:val="1"/>
          <w:smallCaps w:val="1"/>
          <w:sz w:val="22"/>
          <w:szCs w:val="22"/>
          <w:vertAlign w:val="baseline"/>
          <w:rtl w:val="0"/>
        </w:rPr>
        <w:t xml:space="preserve">MUST</w:t>
      </w:r>
      <w:r w:rsidDel="00000000" w:rsidR="00000000" w:rsidRPr="00000000">
        <w:rPr>
          <w:sz w:val="22"/>
          <w:szCs w:val="22"/>
          <w:vertAlign w:val="baseline"/>
          <w:rtl w:val="0"/>
        </w:rPr>
        <w:t xml:space="preserve"> be made to avoid interference with Great Lakes Shipping.</w:t>
      </w:r>
    </w:p>
    <w:p w:rsidR="00000000" w:rsidDel="00000000" w:rsidP="00000000" w:rsidRDefault="00000000" w:rsidRPr="00000000" w14:paraId="00000046">
      <w:pPr>
        <w:ind w:left="720" w:hanging="720"/>
        <w:rPr>
          <w:sz w:val="22"/>
          <w:szCs w:val="22"/>
          <w:vertAlign w:val="baseline"/>
        </w:rPr>
      </w:pPr>
      <w:r w:rsidDel="00000000" w:rsidR="00000000" w:rsidRPr="00000000">
        <w:rPr>
          <w:rtl w:val="0"/>
        </w:rPr>
      </w:r>
    </w:p>
    <w:p w:rsidR="00000000" w:rsidDel="00000000" w:rsidP="00000000" w:rsidRDefault="00000000" w:rsidRPr="00000000" w14:paraId="00000047">
      <w:pPr>
        <w:ind w:left="720" w:hanging="720"/>
        <w:rPr>
          <w:b w:val="0"/>
          <w:sz w:val="22"/>
          <w:szCs w:val="22"/>
          <w:vertAlign w:val="baseline"/>
        </w:rPr>
      </w:pPr>
      <w:r w:rsidDel="00000000" w:rsidR="00000000" w:rsidRPr="00000000">
        <w:rPr>
          <w:b w:val="1"/>
          <w:sz w:val="22"/>
          <w:szCs w:val="22"/>
          <w:vertAlign w:val="baseline"/>
          <w:rtl w:val="0"/>
        </w:rPr>
        <w:t xml:space="preserve">16</w:t>
        <w:tab/>
      </w:r>
      <w:r w:rsidDel="00000000" w:rsidR="00000000" w:rsidRPr="00000000">
        <w:rPr>
          <w:b w:val="1"/>
          <w:sz w:val="24"/>
          <w:szCs w:val="24"/>
          <w:vertAlign w:val="baseline"/>
          <w:rtl w:val="0"/>
        </w:rPr>
        <w:t xml:space="preserve">PROTESTS</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The protest time limit is 90 minutes after the finish time of the protesting yacht.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16.2</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w:t>
      </w:r>
      <w:r w:rsidDel="00000000" w:rsidR="00000000" w:rsidRPr="00000000">
        <w:rPr>
          <w:sz w:val="22"/>
          <w:szCs w:val="22"/>
          <w:rtl w:val="0"/>
        </w:rPr>
        <w:t xml:space="preserve">protests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must be filed in person at SYC or by phoning SYC race shack from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ind w:left="720" w:hanging="720"/>
        <w:rPr>
          <w:sz w:val="22"/>
          <w:szCs w:val="22"/>
          <w:vertAlign w:val="baseline"/>
        </w:rPr>
      </w:pPr>
      <w:r w:rsidDel="00000000" w:rsidR="00000000" w:rsidRPr="00000000">
        <w:rPr>
          <w:b w:val="1"/>
          <w:sz w:val="22"/>
          <w:szCs w:val="22"/>
          <w:vertAlign w:val="baseline"/>
          <w:rtl w:val="0"/>
        </w:rPr>
        <w:t xml:space="preserve">16.2</w:t>
      </w:r>
      <w:r w:rsidDel="00000000" w:rsidR="00000000" w:rsidRPr="00000000">
        <w:rPr>
          <w:sz w:val="22"/>
          <w:szCs w:val="22"/>
          <w:vertAlign w:val="baseline"/>
          <w:rtl w:val="0"/>
        </w:rPr>
        <w:tab/>
        <w:t xml:space="preserve">All protests will be heard at SYC.</w:t>
      </w:r>
    </w:p>
    <w:p w:rsidR="00000000" w:rsidDel="00000000" w:rsidP="00000000" w:rsidRDefault="00000000" w:rsidRPr="00000000" w14:paraId="0000004B">
      <w:pPr>
        <w:ind w:left="720" w:hanging="720"/>
        <w:rPr>
          <w:sz w:val="22"/>
          <w:szCs w:val="22"/>
          <w:vertAlign w:val="baseline"/>
        </w:rPr>
      </w:pPr>
      <w:r w:rsidDel="00000000" w:rsidR="00000000" w:rsidRPr="00000000">
        <w:rPr>
          <w:rtl w:val="0"/>
        </w:rPr>
      </w:r>
    </w:p>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tab/>
        <w:t xml:space="preserve">ALTERNATIVE PENALTIES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Racing rule (RRS) 44.3 scoring penalty will not apply.</w:t>
      </w:r>
    </w:p>
    <w:p w:rsidR="00000000" w:rsidDel="00000000" w:rsidP="00000000" w:rsidRDefault="00000000" w:rsidRPr="00000000" w14:paraId="0000004D">
      <w:pPr>
        <w:ind w:left="360" w:firstLine="0"/>
        <w:rPr>
          <w:sz w:val="24"/>
          <w:szCs w:val="24"/>
          <w:vertAlign w:val="baseline"/>
        </w:rPr>
      </w:pPr>
      <w:r w:rsidDel="00000000" w:rsidR="00000000" w:rsidRPr="00000000">
        <w:rPr>
          <w:rtl w:val="0"/>
        </w:rPr>
      </w:r>
    </w:p>
    <w:p w:rsidR="00000000" w:rsidDel="00000000" w:rsidP="00000000" w:rsidRDefault="00000000" w:rsidRPr="00000000" w14:paraId="0000004E">
      <w:pPr>
        <w:ind w:left="720" w:hanging="720"/>
        <w:rPr>
          <w:b w:val="0"/>
          <w:sz w:val="24"/>
          <w:szCs w:val="24"/>
          <w:vertAlign w:val="baseline"/>
        </w:rPr>
      </w:pPr>
      <w:r w:rsidDel="00000000" w:rsidR="00000000" w:rsidRPr="00000000">
        <w:rPr>
          <w:b w:val="1"/>
          <w:sz w:val="24"/>
          <w:szCs w:val="24"/>
          <w:vertAlign w:val="baseline"/>
          <w:rtl w:val="0"/>
        </w:rPr>
        <w:t xml:space="preserve">18</w:t>
        <w:tab/>
        <w:t xml:space="preserve">RADIO COMMUNICATION</w:t>
      </w:r>
      <w:r w:rsidDel="00000000" w:rsidR="00000000" w:rsidRPr="00000000">
        <w:rPr>
          <w:rtl w:val="0"/>
        </w:rPr>
      </w:r>
    </w:p>
    <w:p w:rsidR="00000000" w:rsidDel="00000000" w:rsidP="00000000" w:rsidRDefault="00000000" w:rsidRPr="00000000" w14:paraId="0000004F">
      <w:pPr>
        <w:ind w:left="720" w:hanging="720"/>
        <w:rPr>
          <w:sz w:val="22"/>
          <w:szCs w:val="22"/>
          <w:vertAlign w:val="baseline"/>
        </w:rPr>
      </w:pPr>
      <w:r w:rsidDel="00000000" w:rsidR="00000000" w:rsidRPr="00000000">
        <w:rPr>
          <w:b w:val="1"/>
          <w:sz w:val="22"/>
          <w:szCs w:val="22"/>
          <w:vertAlign w:val="baseline"/>
          <w:rtl w:val="0"/>
        </w:rPr>
        <w:t xml:space="preserve">18.1</w:t>
        <w:tab/>
      </w:r>
      <w:r w:rsidDel="00000000" w:rsidR="00000000" w:rsidRPr="00000000">
        <w:rPr>
          <w:sz w:val="22"/>
          <w:szCs w:val="22"/>
          <w:vertAlign w:val="baseline"/>
          <w:rtl w:val="0"/>
        </w:rPr>
        <w:t xml:space="preserve">At the start, the Race Committee may monitor and use VHF 69 to hail sail numbers of infringing yachts.  Failure to do so will not be grounds for redress.  </w:t>
      </w:r>
    </w:p>
    <w:p w:rsidR="00000000" w:rsidDel="00000000" w:rsidP="00000000" w:rsidRDefault="00000000" w:rsidRPr="00000000" w14:paraId="00000050">
      <w:pPr>
        <w:ind w:left="720" w:hanging="720"/>
        <w:rPr>
          <w:sz w:val="22"/>
          <w:szCs w:val="22"/>
          <w:vertAlign w:val="baseline"/>
        </w:rPr>
      </w:pPr>
      <w:r w:rsidDel="00000000" w:rsidR="00000000" w:rsidRPr="00000000">
        <w:rPr>
          <w:b w:val="1"/>
          <w:sz w:val="22"/>
          <w:szCs w:val="22"/>
          <w:vertAlign w:val="baseline"/>
          <w:rtl w:val="0"/>
        </w:rPr>
        <w:t xml:space="preserve">18.2</w:t>
      </w:r>
      <w:r w:rsidDel="00000000" w:rsidR="00000000" w:rsidRPr="00000000">
        <w:rPr>
          <w:sz w:val="22"/>
          <w:szCs w:val="22"/>
          <w:vertAlign w:val="baseline"/>
          <w:rtl w:val="0"/>
        </w:rPr>
        <w:tab/>
        <w:t xml:space="preserve">It is strongly recommended that all yachts monitor communications on VHF 16 &amp; 69 while racing</w:t>
      </w:r>
    </w:p>
    <w:p w:rsidR="00000000" w:rsidDel="00000000" w:rsidP="00000000" w:rsidRDefault="00000000" w:rsidRPr="00000000" w14:paraId="00000051">
      <w:pPr>
        <w:ind w:left="720" w:hanging="720"/>
        <w:rPr>
          <w:sz w:val="22"/>
          <w:szCs w:val="22"/>
          <w:vertAlign w:val="baseline"/>
        </w:rPr>
      </w:pPr>
      <w:r w:rsidDel="00000000" w:rsidR="00000000" w:rsidRPr="00000000">
        <w:rPr>
          <w:rtl w:val="0"/>
        </w:rPr>
      </w:r>
    </w:p>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tab/>
        <w:t xml:space="preserve">SCORING</w:t>
      </w:r>
      <w:r w:rsidDel="00000000" w:rsidR="00000000" w:rsidRPr="00000000">
        <w:rPr>
          <w:rtl w:val="0"/>
        </w:rPr>
      </w:r>
    </w:p>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The Low Point Scoring System, appendix A4.1 of the Racing Rules will apply.</w:t>
      </w:r>
    </w:p>
    <w:p w:rsidR="00000000" w:rsidDel="00000000" w:rsidP="00000000" w:rsidRDefault="00000000" w:rsidRPr="00000000" w14:paraId="00000054">
      <w:pPr>
        <w:ind w:left="720" w:hanging="720"/>
        <w:rPr>
          <w:sz w:val="22"/>
          <w:szCs w:val="22"/>
          <w:vertAlign w:val="baseline"/>
        </w:rPr>
      </w:pPr>
      <w:r w:rsidDel="00000000" w:rsidR="00000000" w:rsidRPr="00000000">
        <w:rPr>
          <w:rtl w:val="0"/>
        </w:rPr>
      </w:r>
    </w:p>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tab/>
        <w:t xml:space="preserve">AWARDS</w:t>
      </w:r>
      <w:r w:rsidDel="00000000" w:rsidR="00000000" w:rsidRPr="00000000">
        <w:rPr>
          <w:rtl w:val="0"/>
        </w:rPr>
      </w:r>
    </w:p>
    <w:p w:rsidR="00000000" w:rsidDel="00000000" w:rsidP="00000000" w:rsidRDefault="00000000" w:rsidRPr="00000000" w14:paraId="0000005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Awards will be made to the top three finishers in each class for the series.</w:t>
      </w:r>
    </w:p>
    <w:p w:rsidR="00000000" w:rsidDel="00000000" w:rsidP="00000000" w:rsidRDefault="00000000" w:rsidRPr="00000000" w14:paraId="00000057">
      <w:pPr>
        <w:ind w:left="720" w:hanging="720"/>
        <w:rPr>
          <w:sz w:val="22"/>
          <w:szCs w:val="22"/>
          <w:vertAlign w:val="baseline"/>
        </w:rPr>
      </w:pPr>
      <w:r w:rsidDel="00000000" w:rsidR="00000000" w:rsidRPr="00000000">
        <w:rPr>
          <w:rtl w:val="0"/>
        </w:rPr>
      </w:r>
    </w:p>
    <w:p w:rsidR="00000000" w:rsidDel="00000000" w:rsidP="00000000" w:rsidRDefault="00000000" w:rsidRPr="00000000" w14:paraId="00000058">
      <w:pPr>
        <w:pStyle w:val="Heading6"/>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tab/>
        <w:t xml:space="preserve">COURSE</w:t>
      </w: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b w:val="1"/>
          <w:sz w:val="22"/>
          <w:szCs w:val="22"/>
          <w:vertAlign w:val="baseline"/>
          <w:rtl w:val="0"/>
        </w:rPr>
        <w:t xml:space="preserve">21.1</w:t>
        <w:tab/>
      </w:r>
      <w:r w:rsidDel="00000000" w:rsidR="00000000" w:rsidRPr="00000000">
        <w:rPr>
          <w:sz w:val="22"/>
          <w:szCs w:val="22"/>
          <w:rtl w:val="0"/>
        </w:rPr>
        <w:t xml:space="preserve">C</w:t>
      </w:r>
      <w:r w:rsidDel="00000000" w:rsidR="00000000" w:rsidRPr="00000000">
        <w:rPr>
          <w:sz w:val="22"/>
          <w:szCs w:val="22"/>
          <w:vertAlign w:val="baseline"/>
          <w:rtl w:val="0"/>
        </w:rPr>
        <w:t xml:space="preserve">ourse length is </w:t>
      </w:r>
      <w:r w:rsidDel="00000000" w:rsidR="00000000" w:rsidRPr="00000000">
        <w:rPr>
          <w:sz w:val="22"/>
          <w:szCs w:val="22"/>
          <w:rtl w:val="0"/>
        </w:rPr>
        <w:t xml:space="preserve">8.96</w:t>
      </w:r>
      <w:r w:rsidDel="00000000" w:rsidR="00000000" w:rsidRPr="00000000">
        <w:rPr>
          <w:sz w:val="22"/>
          <w:szCs w:val="22"/>
          <w:vertAlign w:val="baseline"/>
          <w:rtl w:val="0"/>
        </w:rPr>
        <w:t xml:space="preserve"> nm</w:t>
      </w:r>
    </w:p>
    <w:p w:rsidR="00000000" w:rsidDel="00000000" w:rsidP="00000000" w:rsidRDefault="00000000" w:rsidRPr="00000000" w14:paraId="0000005A">
      <w:pPr>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5B">
      <w:pPr>
        <w:rPr>
          <w:sz w:val="22"/>
          <w:szCs w:val="22"/>
          <w:vertAlign w:val="baseline"/>
        </w:rPr>
      </w:pPr>
      <w:r w:rsidDel="00000000" w:rsidR="00000000" w:rsidRPr="00000000">
        <w:rPr>
          <w:sz w:val="22"/>
          <w:szCs w:val="22"/>
          <w:vertAlign w:val="baseline"/>
          <w:rtl w:val="0"/>
        </w:rPr>
        <w:tab/>
        <w:t xml:space="preserve">Short course length is 4.58 nm</w:t>
      </w:r>
    </w:p>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5D">
      <w:pPr>
        <w:rPr>
          <w:sz w:val="22"/>
          <w:szCs w:val="22"/>
          <w:vertAlign w:val="baseline"/>
        </w:rPr>
      </w:pPr>
      <w:r w:rsidDel="00000000" w:rsidR="00000000" w:rsidRPr="00000000">
        <w:rPr>
          <w:vertAlign w:val="baseline"/>
        </w:rPr>
        <w:drawing>
          <wp:inline distB="0" distT="0" distL="114300" distR="114300">
            <wp:extent cx="5143500" cy="56134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143500" cy="5613400"/>
                    </a:xfrm>
                    <a:prstGeom prst="rect"/>
                    <a:ln/>
                  </pic:spPr>
                </pic:pic>
              </a:graphicData>
            </a:graphic>
          </wp:inline>
        </w:drawing>
      </w:r>
      <w:r w:rsidDel="00000000" w:rsidR="00000000" w:rsidRPr="00000000">
        <w:rPr>
          <w:rtl w:val="0"/>
        </w:rPr>
      </w:r>
    </w:p>
    <w:tbl>
      <w:tblPr>
        <w:tblStyle w:val="Table1"/>
        <w:tblW w:w="9350.0" w:type="dxa"/>
        <w:jc w:val="left"/>
        <w:tblInd w:w="56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16"/>
        <w:gridCol w:w="3117"/>
        <w:gridCol w:w="3117"/>
        <w:tblGridChange w:id="0">
          <w:tblGrid>
            <w:gridCol w:w="3116"/>
            <w:gridCol w:w="3117"/>
            <w:gridCol w:w="3117"/>
          </w:tblGrid>
        </w:tblGridChange>
      </w:tblGrid>
      <w:tr>
        <w:trPr>
          <w:cantSplit w:val="0"/>
          <w:tblHeader w:val="0"/>
        </w:trPr>
        <w:tc>
          <w:tcPr>
            <w:vAlign w:val="top"/>
          </w:tcPr>
          <w:p w:rsidR="00000000" w:rsidDel="00000000" w:rsidP="00000000" w:rsidRDefault="00000000" w:rsidRPr="00000000" w14:paraId="0000005E">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Mark</w:t>
            </w:r>
          </w:p>
        </w:tc>
        <w:tc>
          <w:tcPr>
            <w:vAlign w:val="top"/>
          </w:tcPr>
          <w:p w:rsidR="00000000" w:rsidDel="00000000" w:rsidP="00000000" w:rsidRDefault="00000000" w:rsidRPr="00000000" w14:paraId="0000005F">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Latitude’</w:t>
            </w:r>
          </w:p>
        </w:tc>
        <w:tc>
          <w:tcPr>
            <w:vAlign w:val="top"/>
          </w:tcPr>
          <w:p w:rsidR="00000000" w:rsidDel="00000000" w:rsidP="00000000" w:rsidRDefault="00000000" w:rsidRPr="00000000" w14:paraId="00000060">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Longitude’</w:t>
            </w:r>
          </w:p>
        </w:tc>
      </w:tr>
      <w:tr>
        <w:trPr>
          <w:cantSplit w:val="0"/>
          <w:tblHeader w:val="0"/>
        </w:trPr>
        <w:tc>
          <w:tcPr>
            <w:vAlign w:val="top"/>
          </w:tcPr>
          <w:p w:rsidR="00000000" w:rsidDel="00000000" w:rsidP="00000000" w:rsidRDefault="00000000" w:rsidRPr="00000000" w14:paraId="00000061">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t>
            </w:r>
          </w:p>
        </w:tc>
        <w:tc>
          <w:tcPr>
            <w:vAlign w:val="top"/>
          </w:tcPr>
          <w:p w:rsidR="00000000" w:rsidDel="00000000" w:rsidP="00000000" w:rsidRDefault="00000000" w:rsidRPr="00000000" w14:paraId="00000062">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04.252’</w:t>
            </w:r>
          </w:p>
        </w:tc>
        <w:tc>
          <w:tcPr>
            <w:vAlign w:val="top"/>
          </w:tcPr>
          <w:p w:rsidR="00000000" w:rsidDel="00000000" w:rsidP="00000000" w:rsidRDefault="00000000" w:rsidRPr="00000000" w14:paraId="00000063">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22.610’</w:t>
            </w:r>
          </w:p>
        </w:tc>
      </w:tr>
      <w:tr>
        <w:trPr>
          <w:cantSplit w:val="0"/>
          <w:tblHeader w:val="0"/>
        </w:trPr>
        <w:tc>
          <w:tcPr>
            <w:vAlign w:val="top"/>
          </w:tcPr>
          <w:p w:rsidR="00000000" w:rsidDel="00000000" w:rsidP="00000000" w:rsidRDefault="00000000" w:rsidRPr="00000000" w14:paraId="00000064">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w:t>
            </w:r>
          </w:p>
        </w:tc>
        <w:tc>
          <w:tcPr>
            <w:vAlign w:val="top"/>
          </w:tcPr>
          <w:p w:rsidR="00000000" w:rsidDel="00000000" w:rsidP="00000000" w:rsidRDefault="00000000" w:rsidRPr="00000000" w14:paraId="00000065">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04.140’</w:t>
            </w:r>
          </w:p>
        </w:tc>
        <w:tc>
          <w:tcPr>
            <w:vAlign w:val="top"/>
          </w:tcPr>
          <w:p w:rsidR="00000000" w:rsidDel="00000000" w:rsidP="00000000" w:rsidRDefault="00000000" w:rsidRPr="00000000" w14:paraId="00000066">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21.321’</w:t>
            </w:r>
          </w:p>
        </w:tc>
      </w:tr>
      <w:tr>
        <w:trPr>
          <w:cantSplit w:val="0"/>
          <w:tblHeader w:val="0"/>
        </w:trPr>
        <w:tc>
          <w:tcPr>
            <w:vAlign w:val="top"/>
          </w:tcPr>
          <w:p w:rsidR="00000000" w:rsidDel="00000000" w:rsidP="00000000" w:rsidRDefault="00000000" w:rsidRPr="00000000" w14:paraId="00000067">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w:t>
            </w:r>
          </w:p>
        </w:tc>
        <w:tc>
          <w:tcPr>
            <w:vAlign w:val="top"/>
          </w:tcPr>
          <w:p w:rsidR="00000000" w:rsidDel="00000000" w:rsidP="00000000" w:rsidRDefault="00000000" w:rsidRPr="00000000" w14:paraId="00000068">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03.393’</w:t>
            </w:r>
          </w:p>
        </w:tc>
        <w:tc>
          <w:tcPr>
            <w:vAlign w:val="top"/>
          </w:tcPr>
          <w:p w:rsidR="00000000" w:rsidDel="00000000" w:rsidP="00000000" w:rsidRDefault="00000000" w:rsidRPr="00000000" w14:paraId="00000069">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20.544’</w:t>
            </w:r>
          </w:p>
        </w:tc>
      </w:tr>
      <w:tr>
        <w:trPr>
          <w:cantSplit w:val="0"/>
          <w:tblHeader w:val="0"/>
        </w:trPr>
        <w:tc>
          <w:tcPr>
            <w:vAlign w:val="top"/>
          </w:tcPr>
          <w:p w:rsidR="00000000" w:rsidDel="00000000" w:rsidP="00000000" w:rsidRDefault="00000000" w:rsidRPr="00000000" w14:paraId="0000006A">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w:t>
            </w:r>
          </w:p>
        </w:tc>
        <w:tc>
          <w:tcPr>
            <w:vAlign w:val="top"/>
          </w:tcPr>
          <w:p w:rsidR="00000000" w:rsidDel="00000000" w:rsidP="00000000" w:rsidRDefault="00000000" w:rsidRPr="00000000" w14:paraId="0000006B">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02.419’</w:t>
            </w:r>
          </w:p>
        </w:tc>
        <w:tc>
          <w:tcPr>
            <w:vAlign w:val="top"/>
          </w:tcPr>
          <w:p w:rsidR="00000000" w:rsidDel="00000000" w:rsidP="00000000" w:rsidRDefault="00000000" w:rsidRPr="00000000" w14:paraId="0000006C">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20.696’</w:t>
            </w:r>
          </w:p>
        </w:tc>
      </w:tr>
      <w:tr>
        <w:trPr>
          <w:cantSplit w:val="0"/>
          <w:tblHeader w:val="0"/>
        </w:trPr>
        <w:tc>
          <w:tcPr>
            <w:vAlign w:val="top"/>
          </w:tcPr>
          <w:p w:rsidR="00000000" w:rsidDel="00000000" w:rsidP="00000000" w:rsidRDefault="00000000" w:rsidRPr="00000000" w14:paraId="0000006D">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w:t>
            </w:r>
          </w:p>
        </w:tc>
        <w:tc>
          <w:tcPr>
            <w:vAlign w:val="top"/>
          </w:tcPr>
          <w:p w:rsidR="00000000" w:rsidDel="00000000" w:rsidP="00000000" w:rsidRDefault="00000000" w:rsidRPr="00000000" w14:paraId="0000006E">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01.841’</w:t>
            </w:r>
          </w:p>
        </w:tc>
        <w:tc>
          <w:tcPr>
            <w:vAlign w:val="top"/>
          </w:tcPr>
          <w:p w:rsidR="00000000" w:rsidDel="00000000" w:rsidP="00000000" w:rsidRDefault="00000000" w:rsidRPr="00000000" w14:paraId="0000006F">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21.712’</w:t>
            </w:r>
          </w:p>
        </w:tc>
      </w:tr>
      <w:tr>
        <w:trPr>
          <w:cantSplit w:val="0"/>
          <w:tblHeader w:val="0"/>
        </w:trPr>
        <w:tc>
          <w:tcPr>
            <w:vAlign w:val="top"/>
          </w:tcPr>
          <w:p w:rsidR="00000000" w:rsidDel="00000000" w:rsidP="00000000" w:rsidRDefault="00000000" w:rsidRPr="00000000" w14:paraId="00000070">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w:t>
            </w:r>
          </w:p>
        </w:tc>
        <w:tc>
          <w:tcPr>
            <w:vAlign w:val="top"/>
          </w:tcPr>
          <w:p w:rsidR="00000000" w:rsidDel="00000000" w:rsidP="00000000" w:rsidRDefault="00000000" w:rsidRPr="00000000" w14:paraId="00000071">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01.929’</w:t>
            </w:r>
          </w:p>
        </w:tc>
        <w:tc>
          <w:tcPr>
            <w:vAlign w:val="top"/>
          </w:tcPr>
          <w:p w:rsidR="00000000" w:rsidDel="00000000" w:rsidP="00000000" w:rsidRDefault="00000000" w:rsidRPr="00000000" w14:paraId="00000072">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23.046’</w:t>
            </w:r>
          </w:p>
        </w:tc>
      </w:tr>
      <w:tr>
        <w:trPr>
          <w:cantSplit w:val="0"/>
          <w:tblHeader w:val="0"/>
        </w:trPr>
        <w:tc>
          <w:tcPr>
            <w:vAlign w:val="top"/>
          </w:tcPr>
          <w:p w:rsidR="00000000" w:rsidDel="00000000" w:rsidP="00000000" w:rsidRDefault="00000000" w:rsidRPr="00000000" w14:paraId="00000073">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w:t>
            </w:r>
          </w:p>
        </w:tc>
        <w:tc>
          <w:tcPr>
            <w:vAlign w:val="top"/>
          </w:tcPr>
          <w:p w:rsidR="00000000" w:rsidDel="00000000" w:rsidP="00000000" w:rsidRDefault="00000000" w:rsidRPr="00000000" w14:paraId="00000074">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02.714’</w:t>
            </w:r>
          </w:p>
        </w:tc>
        <w:tc>
          <w:tcPr>
            <w:vAlign w:val="top"/>
          </w:tcPr>
          <w:p w:rsidR="00000000" w:rsidDel="00000000" w:rsidP="00000000" w:rsidRDefault="00000000" w:rsidRPr="00000000" w14:paraId="00000075">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23.853’</w:t>
            </w:r>
          </w:p>
        </w:tc>
      </w:tr>
      <w:tr>
        <w:trPr>
          <w:cantSplit w:val="0"/>
          <w:tblHeader w:val="0"/>
        </w:trPr>
        <w:tc>
          <w:tcPr>
            <w:vAlign w:val="top"/>
          </w:tcPr>
          <w:p w:rsidR="00000000" w:rsidDel="00000000" w:rsidP="00000000" w:rsidRDefault="00000000" w:rsidRPr="00000000" w14:paraId="00000076">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w:t>
            </w:r>
          </w:p>
        </w:tc>
        <w:tc>
          <w:tcPr>
            <w:vAlign w:val="top"/>
          </w:tcPr>
          <w:p w:rsidR="00000000" w:rsidDel="00000000" w:rsidP="00000000" w:rsidRDefault="00000000" w:rsidRPr="00000000" w14:paraId="00000077">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03.667’</w:t>
            </w:r>
          </w:p>
        </w:tc>
        <w:tc>
          <w:tcPr>
            <w:vAlign w:val="top"/>
          </w:tcPr>
          <w:p w:rsidR="00000000" w:rsidDel="00000000" w:rsidP="00000000" w:rsidRDefault="00000000" w:rsidRPr="00000000" w14:paraId="00000078">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23.652’</w:t>
            </w:r>
          </w:p>
        </w:tc>
      </w:tr>
      <w:tr>
        <w:trPr>
          <w:cantSplit w:val="0"/>
          <w:tblHeader w:val="0"/>
        </w:trPr>
        <w:tc>
          <w:tcPr>
            <w:vAlign w:val="top"/>
          </w:tcPr>
          <w:p w:rsidR="00000000" w:rsidDel="00000000" w:rsidP="00000000" w:rsidRDefault="00000000" w:rsidRPr="00000000" w14:paraId="00000079">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CC</w:t>
            </w:r>
          </w:p>
        </w:tc>
        <w:tc>
          <w:tcPr>
            <w:vAlign w:val="top"/>
          </w:tcPr>
          <w:p w:rsidR="00000000" w:rsidDel="00000000" w:rsidP="00000000" w:rsidRDefault="00000000" w:rsidRPr="00000000" w14:paraId="0000007A">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03.015’</w:t>
            </w:r>
          </w:p>
        </w:tc>
        <w:tc>
          <w:tcPr>
            <w:vAlign w:val="top"/>
          </w:tcPr>
          <w:p w:rsidR="00000000" w:rsidDel="00000000" w:rsidP="00000000" w:rsidRDefault="00000000" w:rsidRPr="00000000" w14:paraId="0000007B">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22.197’</w:t>
            </w:r>
          </w:p>
        </w:tc>
      </w:tr>
      <w:tr>
        <w:trPr>
          <w:cantSplit w:val="0"/>
          <w:tblHeader w:val="0"/>
        </w:trPr>
        <w:tc>
          <w:tcPr>
            <w:vAlign w:val="top"/>
          </w:tcPr>
          <w:p w:rsidR="00000000" w:rsidDel="00000000" w:rsidP="00000000" w:rsidRDefault="00000000" w:rsidRPr="00000000" w14:paraId="0000007C">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w:t>
            </w:r>
          </w:p>
        </w:tc>
        <w:tc>
          <w:tcPr>
            <w:vAlign w:val="top"/>
          </w:tcPr>
          <w:p w:rsidR="00000000" w:rsidDel="00000000" w:rsidP="00000000" w:rsidRDefault="00000000" w:rsidRPr="00000000" w14:paraId="0000007D">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01.306’</w:t>
            </w:r>
          </w:p>
        </w:tc>
        <w:tc>
          <w:tcPr>
            <w:vAlign w:val="top"/>
          </w:tcPr>
          <w:p w:rsidR="00000000" w:rsidDel="00000000" w:rsidP="00000000" w:rsidRDefault="00000000" w:rsidRPr="00000000" w14:paraId="0000007E">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23.598’</w:t>
            </w:r>
          </w:p>
        </w:tc>
      </w:tr>
      <w:tr>
        <w:trPr>
          <w:cantSplit w:val="0"/>
          <w:tblHeader w:val="0"/>
        </w:trPr>
        <w:tc>
          <w:tcPr>
            <w:vAlign w:val="top"/>
          </w:tcPr>
          <w:p w:rsidR="00000000" w:rsidDel="00000000" w:rsidP="00000000" w:rsidRDefault="00000000" w:rsidRPr="00000000" w14:paraId="0000007F">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X</w:t>
            </w:r>
          </w:p>
        </w:tc>
        <w:tc>
          <w:tcPr>
            <w:vAlign w:val="top"/>
          </w:tcPr>
          <w:p w:rsidR="00000000" w:rsidDel="00000000" w:rsidP="00000000" w:rsidRDefault="00000000" w:rsidRPr="00000000" w14:paraId="00000080">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 43° 00.530’</w:t>
            </w:r>
          </w:p>
        </w:tc>
        <w:tc>
          <w:tcPr>
            <w:vAlign w:val="top"/>
          </w:tcPr>
          <w:p w:rsidR="00000000" w:rsidDel="00000000" w:rsidP="00000000" w:rsidRDefault="00000000" w:rsidRPr="00000000" w14:paraId="00000081">
            <w:pPr>
              <w:ind w:left="72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 82° 24.266’</w:t>
            </w:r>
          </w:p>
        </w:tc>
      </w:tr>
    </w:tbl>
    <w:p w:rsidR="00000000" w:rsidDel="00000000" w:rsidP="00000000" w:rsidRDefault="00000000" w:rsidRPr="00000000" w14:paraId="00000082">
      <w:pPr>
        <w:pStyle w:val="Heading3"/>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pStyle w:val="Heading3"/>
        <w:jc w:val="left"/>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jc w:val="center"/>
        <w:rPr>
          <w:b w:val="0"/>
          <w:sz w:val="24"/>
          <w:szCs w:val="24"/>
          <w:vertAlign w:val="baseline"/>
        </w:rPr>
      </w:pPr>
      <w:r w:rsidDel="00000000" w:rsidR="00000000" w:rsidRPr="00000000">
        <w:rPr>
          <w:rtl w:val="0"/>
        </w:rPr>
      </w:r>
    </w:p>
    <w:p w:rsidR="00000000" w:rsidDel="00000000" w:rsidP="00000000" w:rsidRDefault="00000000" w:rsidRPr="00000000" w14:paraId="0000009F">
      <w:pPr>
        <w:jc w:val="center"/>
        <w:rPr>
          <w:b w:val="0"/>
          <w:sz w:val="24"/>
          <w:szCs w:val="24"/>
          <w:vertAlign w:val="baseline"/>
        </w:rPr>
      </w:pPr>
      <w:r w:rsidDel="00000000" w:rsidR="00000000" w:rsidRPr="00000000">
        <w:rPr>
          <w:rtl w:val="0"/>
        </w:rPr>
      </w:r>
    </w:p>
    <w:p w:rsidR="00000000" w:rsidDel="00000000" w:rsidP="00000000" w:rsidRDefault="00000000" w:rsidRPr="00000000" w14:paraId="000000A0">
      <w:pPr>
        <w:jc w:val="center"/>
        <w:rPr>
          <w:b w:val="0"/>
          <w:sz w:val="24"/>
          <w:szCs w:val="24"/>
          <w:vertAlign w:val="baseline"/>
        </w:rPr>
      </w:pPr>
      <w:r w:rsidDel="00000000" w:rsidR="00000000" w:rsidRPr="00000000">
        <w:rPr>
          <w:rtl w:val="0"/>
        </w:rPr>
      </w:r>
    </w:p>
    <w:p w:rsidR="00000000" w:rsidDel="00000000" w:rsidP="00000000" w:rsidRDefault="00000000" w:rsidRPr="00000000" w14:paraId="000000A1">
      <w:pPr>
        <w:jc w:val="center"/>
        <w:rPr>
          <w:b w:val="0"/>
          <w:sz w:val="24"/>
          <w:szCs w:val="24"/>
          <w:vertAlign w:val="baseline"/>
        </w:rPr>
      </w:pPr>
      <w:r w:rsidDel="00000000" w:rsidR="00000000" w:rsidRPr="00000000">
        <w:rPr>
          <w:rtl w:val="0"/>
        </w:rPr>
      </w:r>
    </w:p>
    <w:p w:rsidR="00000000" w:rsidDel="00000000" w:rsidP="00000000" w:rsidRDefault="00000000" w:rsidRPr="00000000" w14:paraId="000000A2">
      <w:pPr>
        <w:jc w:val="center"/>
        <w:rPr>
          <w:b w:val="0"/>
          <w:sz w:val="24"/>
          <w:szCs w:val="24"/>
          <w:vertAlign w:val="baseline"/>
        </w:rPr>
      </w:pPr>
      <w:r w:rsidDel="00000000" w:rsidR="00000000" w:rsidRPr="00000000">
        <w:rPr>
          <w:rtl w:val="0"/>
        </w:rPr>
      </w:r>
    </w:p>
    <w:p w:rsidR="00000000" w:rsidDel="00000000" w:rsidP="00000000" w:rsidRDefault="00000000" w:rsidRPr="00000000" w14:paraId="000000A3">
      <w:pPr>
        <w:jc w:val="center"/>
        <w:rPr>
          <w:b w:val="0"/>
          <w:sz w:val="24"/>
          <w:szCs w:val="24"/>
          <w:vertAlign w:val="baseline"/>
        </w:rPr>
      </w:pPr>
      <w:r w:rsidDel="00000000" w:rsidR="00000000" w:rsidRPr="00000000">
        <w:rPr>
          <w:rtl w:val="0"/>
        </w:rPr>
      </w:r>
    </w:p>
    <w:p w:rsidR="00000000" w:rsidDel="00000000" w:rsidP="00000000" w:rsidRDefault="00000000" w:rsidRPr="00000000" w14:paraId="000000A4">
      <w:pPr>
        <w:jc w:val="center"/>
        <w:rPr>
          <w:b w:val="0"/>
          <w:sz w:val="24"/>
          <w:szCs w:val="24"/>
          <w:vertAlign w:val="baseline"/>
        </w:rPr>
      </w:pPr>
      <w:r w:rsidDel="00000000" w:rsidR="00000000" w:rsidRPr="00000000">
        <w:rPr>
          <w:rtl w:val="0"/>
        </w:rPr>
      </w:r>
    </w:p>
    <w:p w:rsidR="00000000" w:rsidDel="00000000" w:rsidP="00000000" w:rsidRDefault="00000000" w:rsidRPr="00000000" w14:paraId="000000A5">
      <w:pPr>
        <w:jc w:val="center"/>
        <w:rPr>
          <w:b w:val="0"/>
          <w:sz w:val="24"/>
          <w:szCs w:val="24"/>
          <w:vertAlign w:val="baseline"/>
        </w:rPr>
      </w:pPr>
      <w:r w:rsidDel="00000000" w:rsidR="00000000" w:rsidRPr="00000000">
        <w:rPr>
          <w:rtl w:val="0"/>
        </w:rPr>
      </w:r>
    </w:p>
    <w:p w:rsidR="00000000" w:rsidDel="00000000" w:rsidP="00000000" w:rsidRDefault="00000000" w:rsidRPr="00000000" w14:paraId="000000A6">
      <w:pPr>
        <w:jc w:val="center"/>
        <w:rPr>
          <w:b w:val="0"/>
          <w:sz w:val="24"/>
          <w:szCs w:val="24"/>
          <w:vertAlign w:val="baseline"/>
        </w:rPr>
      </w:pPr>
      <w:r w:rsidDel="00000000" w:rsidR="00000000" w:rsidRPr="00000000">
        <w:rPr>
          <w:rtl w:val="0"/>
        </w:rPr>
      </w:r>
    </w:p>
    <w:p w:rsidR="00000000" w:rsidDel="00000000" w:rsidP="00000000" w:rsidRDefault="00000000" w:rsidRPr="00000000" w14:paraId="000000A7">
      <w:pPr>
        <w:jc w:val="center"/>
        <w:rPr>
          <w:b w:val="0"/>
          <w:sz w:val="24"/>
          <w:szCs w:val="24"/>
          <w:vertAlign w:val="baseline"/>
        </w:rPr>
      </w:pPr>
      <w:r w:rsidDel="00000000" w:rsidR="00000000" w:rsidRPr="00000000">
        <w:rPr>
          <w:rtl w:val="0"/>
        </w:rPr>
      </w:r>
    </w:p>
    <w:p w:rsidR="00000000" w:rsidDel="00000000" w:rsidP="00000000" w:rsidRDefault="00000000" w:rsidRPr="00000000" w14:paraId="000000A8">
      <w:pPr>
        <w:jc w:val="center"/>
        <w:rPr>
          <w:b w:val="0"/>
          <w:sz w:val="24"/>
          <w:szCs w:val="24"/>
          <w:vertAlign w:val="baseline"/>
        </w:rPr>
      </w:pPr>
      <w:r w:rsidDel="00000000" w:rsidR="00000000" w:rsidRPr="00000000">
        <w:rPr>
          <w:rtl w:val="0"/>
        </w:rPr>
      </w:r>
    </w:p>
    <w:p w:rsidR="00000000" w:rsidDel="00000000" w:rsidP="00000000" w:rsidRDefault="00000000" w:rsidRPr="00000000" w14:paraId="000000A9">
      <w:pPr>
        <w:jc w:val="center"/>
        <w:rPr>
          <w:b w:val="0"/>
          <w:sz w:val="24"/>
          <w:szCs w:val="24"/>
          <w:vertAlign w:val="baseline"/>
        </w:rPr>
      </w:pPr>
      <w:r w:rsidDel="00000000" w:rsidR="00000000" w:rsidRPr="00000000">
        <w:rPr>
          <w:rtl w:val="0"/>
        </w:rPr>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rtl w:val="0"/>
        </w:rPr>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pStyle w:val="Heading3"/>
        <w:rPr>
          <w:vertAlign w:val="baseline"/>
        </w:rPr>
      </w:pPr>
      <w:r w:rsidDel="00000000" w:rsidR="00000000" w:rsidRPr="00000000">
        <w:rPr>
          <w:rtl w:val="0"/>
        </w:rPr>
      </w:r>
    </w:p>
    <w:p w:rsidR="00000000" w:rsidDel="00000000" w:rsidP="00000000" w:rsidRDefault="00000000" w:rsidRPr="00000000" w14:paraId="000000BC">
      <w:pPr>
        <w:pStyle w:val="Heading3"/>
        <w:rPr>
          <w:vertAlign w:val="baseline"/>
        </w:rPr>
      </w:pPr>
      <w:r w:rsidDel="00000000" w:rsidR="00000000" w:rsidRPr="00000000">
        <w:rPr>
          <w:rtl w:val="0"/>
        </w:rPr>
      </w:r>
    </w:p>
    <w:p w:rsidR="00000000" w:rsidDel="00000000" w:rsidP="00000000" w:rsidRDefault="00000000" w:rsidRPr="00000000" w14:paraId="000000BD">
      <w:pPr>
        <w:pStyle w:val="Heading3"/>
        <w:rPr>
          <w:vertAlign w:val="baseline"/>
        </w:rPr>
      </w:pPr>
      <w:r w:rsidDel="00000000" w:rsidR="00000000" w:rsidRPr="00000000">
        <w:rPr>
          <w:rtl w:val="0"/>
        </w:rPr>
      </w:r>
    </w:p>
    <w:p w:rsidR="00000000" w:rsidDel="00000000" w:rsidP="00000000" w:rsidRDefault="00000000" w:rsidRPr="00000000" w14:paraId="000000BE">
      <w:pPr>
        <w:pStyle w:val="Heading3"/>
        <w:rPr>
          <w:vertAlign w:val="baseline"/>
        </w:rPr>
      </w:pPr>
      <w:r w:rsidDel="00000000" w:rsidR="00000000" w:rsidRPr="00000000">
        <w:rPr>
          <w:rtl w:val="0"/>
        </w:rPr>
      </w:r>
    </w:p>
    <w:p w:rsidR="00000000" w:rsidDel="00000000" w:rsidP="00000000" w:rsidRDefault="00000000" w:rsidRPr="00000000" w14:paraId="000000BF">
      <w:pPr>
        <w:pStyle w:val="Heading3"/>
        <w:rPr>
          <w:vertAlign w:val="baseline"/>
        </w:rPr>
      </w:pPr>
      <w:r w:rsidDel="00000000" w:rsidR="00000000" w:rsidRPr="00000000">
        <w:rPr>
          <w:rtl w:val="0"/>
        </w:rPr>
      </w:r>
    </w:p>
    <w:p w:rsidR="00000000" w:rsidDel="00000000" w:rsidP="00000000" w:rsidRDefault="00000000" w:rsidRPr="00000000" w14:paraId="000000C0">
      <w:pPr>
        <w:pStyle w:val="Heading3"/>
        <w:rPr>
          <w:vertAlign w:val="baseline"/>
        </w:rPr>
      </w:pPr>
      <w:r w:rsidDel="00000000" w:rsidR="00000000" w:rsidRPr="00000000">
        <w:rPr>
          <w:rtl w:val="0"/>
        </w:rPr>
      </w:r>
    </w:p>
    <w:p w:rsidR="00000000" w:rsidDel="00000000" w:rsidP="00000000" w:rsidRDefault="00000000" w:rsidRPr="00000000" w14:paraId="000000C1">
      <w:pPr>
        <w:pStyle w:val="Heading3"/>
        <w:rPr>
          <w:vertAlign w:val="baseline"/>
        </w:rPr>
      </w:pPr>
      <w:r w:rsidDel="00000000" w:rsidR="00000000" w:rsidRPr="00000000">
        <w:rPr>
          <w:rtl w:val="0"/>
        </w:rPr>
      </w:r>
    </w:p>
    <w:p w:rsidR="00000000" w:rsidDel="00000000" w:rsidP="00000000" w:rsidRDefault="00000000" w:rsidRPr="00000000" w14:paraId="000000C2">
      <w:pPr>
        <w:pStyle w:val="Heading3"/>
        <w:rPr>
          <w:vertAlign w:val="baseline"/>
        </w:rPr>
      </w:pPr>
      <w:r w:rsidDel="00000000" w:rsidR="00000000" w:rsidRPr="00000000">
        <w:rPr>
          <w:rtl w:val="0"/>
        </w:rPr>
      </w:r>
    </w:p>
    <w:p w:rsidR="00000000" w:rsidDel="00000000" w:rsidP="00000000" w:rsidRDefault="00000000" w:rsidRPr="00000000" w14:paraId="000000C3">
      <w:pPr>
        <w:pStyle w:val="Heading3"/>
        <w:rPr>
          <w:vertAlign w:val="baseline"/>
        </w:rPr>
      </w:pPr>
      <w:r w:rsidDel="00000000" w:rsidR="00000000" w:rsidRPr="00000000">
        <w:rPr>
          <w:rtl w:val="0"/>
        </w:rPr>
      </w:r>
    </w:p>
    <w:p w:rsidR="00000000" w:rsidDel="00000000" w:rsidP="00000000" w:rsidRDefault="00000000" w:rsidRPr="00000000" w14:paraId="000000C4">
      <w:pPr>
        <w:pStyle w:val="Heading3"/>
        <w:rPr>
          <w:vertAlign w:val="baseline"/>
        </w:rPr>
      </w:pPr>
      <w:r w:rsidDel="00000000" w:rsidR="00000000" w:rsidRPr="00000000">
        <w:rPr>
          <w:rtl w:val="0"/>
        </w:rPr>
      </w:r>
    </w:p>
    <w:p w:rsidR="00000000" w:rsidDel="00000000" w:rsidP="00000000" w:rsidRDefault="00000000" w:rsidRPr="00000000" w14:paraId="000000C5">
      <w:pPr>
        <w:pStyle w:val="Heading3"/>
        <w:rPr>
          <w:vertAlign w:val="baseline"/>
        </w:rPr>
      </w:pPr>
      <w:r w:rsidDel="00000000" w:rsidR="00000000" w:rsidRPr="00000000">
        <w:rPr>
          <w:rtl w:val="0"/>
        </w:rPr>
      </w:r>
    </w:p>
    <w:p w:rsidR="00000000" w:rsidDel="00000000" w:rsidP="00000000" w:rsidRDefault="00000000" w:rsidRPr="00000000" w14:paraId="000000C6">
      <w:pPr>
        <w:pStyle w:val="Heading3"/>
        <w:rPr>
          <w:vertAlign w:val="baseline"/>
        </w:rPr>
      </w:pPr>
      <w:r w:rsidDel="00000000" w:rsidR="00000000" w:rsidRPr="00000000">
        <w:rPr>
          <w:rtl w:val="0"/>
        </w:rPr>
      </w:r>
    </w:p>
    <w:p w:rsidR="00000000" w:rsidDel="00000000" w:rsidP="00000000" w:rsidRDefault="00000000" w:rsidRPr="00000000" w14:paraId="000000C7">
      <w:pPr>
        <w:pStyle w:val="Heading3"/>
        <w:rPr>
          <w:vertAlign w:val="baseline"/>
        </w:rPr>
      </w:pPr>
      <w:r w:rsidDel="00000000" w:rsidR="00000000" w:rsidRPr="00000000">
        <w:rPr>
          <w:rtl w:val="0"/>
        </w:rPr>
      </w:r>
    </w:p>
    <w:p w:rsidR="00000000" w:rsidDel="00000000" w:rsidP="00000000" w:rsidRDefault="00000000" w:rsidRPr="00000000" w14:paraId="000000C8">
      <w:pPr>
        <w:pStyle w:val="Heading3"/>
        <w:rPr>
          <w:vertAlign w:val="baseline"/>
        </w:rPr>
      </w:pPr>
      <w:r w:rsidDel="00000000" w:rsidR="00000000" w:rsidRPr="00000000">
        <w:rPr>
          <w:rtl w:val="0"/>
        </w:rPr>
      </w:r>
    </w:p>
    <w:p w:rsidR="00000000" w:rsidDel="00000000" w:rsidP="00000000" w:rsidRDefault="00000000" w:rsidRPr="00000000" w14:paraId="000000C9">
      <w:pPr>
        <w:pStyle w:val="Heading3"/>
        <w:rPr>
          <w:vertAlign w:val="baseline"/>
        </w:rPr>
      </w:pPr>
      <w:r w:rsidDel="00000000" w:rsidR="00000000" w:rsidRPr="00000000">
        <w:rPr>
          <w:rtl w:val="0"/>
        </w:rPr>
      </w:r>
    </w:p>
    <w:p w:rsidR="00000000" w:rsidDel="00000000" w:rsidP="00000000" w:rsidRDefault="00000000" w:rsidRPr="00000000" w14:paraId="000000CA">
      <w:pPr>
        <w:pStyle w:val="Heading3"/>
        <w:rPr>
          <w:vertAlign w:val="baseline"/>
        </w:rPr>
      </w:pPr>
      <w:r w:rsidDel="00000000" w:rsidR="00000000" w:rsidRPr="00000000">
        <w:rPr>
          <w:rtl w:val="0"/>
        </w:rPr>
      </w:r>
    </w:p>
    <w:p w:rsidR="00000000" w:rsidDel="00000000" w:rsidP="00000000" w:rsidRDefault="00000000" w:rsidRPr="00000000" w14:paraId="000000CB">
      <w:pPr>
        <w:pStyle w:val="Heading3"/>
        <w:rPr>
          <w:vertAlign w:val="baseline"/>
        </w:rPr>
      </w:pPr>
      <w:r w:rsidDel="00000000" w:rsidR="00000000" w:rsidRPr="00000000">
        <w:rPr>
          <w:rtl w:val="0"/>
        </w:rPr>
      </w:r>
    </w:p>
    <w:p w:rsidR="00000000" w:rsidDel="00000000" w:rsidP="00000000" w:rsidRDefault="00000000" w:rsidRPr="00000000" w14:paraId="000000CC">
      <w:pPr>
        <w:pStyle w:val="Heading3"/>
        <w:rPr>
          <w:vertAlign w:val="baseline"/>
        </w:rPr>
      </w:pPr>
      <w:r w:rsidDel="00000000" w:rsidR="00000000" w:rsidRPr="00000000">
        <w:rPr>
          <w:rtl w:val="0"/>
        </w:rPr>
      </w:r>
    </w:p>
    <w:p w:rsidR="00000000" w:rsidDel="00000000" w:rsidP="00000000" w:rsidRDefault="00000000" w:rsidRPr="00000000" w14:paraId="000000CD">
      <w:pPr>
        <w:pStyle w:val="Heading3"/>
        <w:rPr>
          <w:vertAlign w:val="baseline"/>
        </w:rPr>
      </w:pPr>
      <w:r w:rsidDel="00000000" w:rsidR="00000000" w:rsidRPr="00000000">
        <w:rPr>
          <w:rtl w:val="0"/>
        </w:rPr>
      </w:r>
    </w:p>
    <w:p w:rsidR="00000000" w:rsidDel="00000000" w:rsidP="00000000" w:rsidRDefault="00000000" w:rsidRPr="00000000" w14:paraId="000000CE">
      <w:pPr>
        <w:pStyle w:val="Heading3"/>
        <w:rPr>
          <w:vertAlign w:val="baseline"/>
        </w:rPr>
      </w:pPr>
      <w:r w:rsidDel="00000000" w:rsidR="00000000" w:rsidRPr="00000000">
        <w:rPr>
          <w:rtl w:val="0"/>
        </w:rPr>
      </w:r>
    </w:p>
    <w:p w:rsidR="00000000" w:rsidDel="00000000" w:rsidP="00000000" w:rsidRDefault="00000000" w:rsidRPr="00000000" w14:paraId="000000CF">
      <w:pPr>
        <w:pStyle w:val="Heading3"/>
        <w:rPr>
          <w:vertAlign w:val="baseline"/>
        </w:rPr>
      </w:pPr>
      <w:r w:rsidDel="00000000" w:rsidR="00000000" w:rsidRPr="00000000">
        <w:rPr>
          <w:rtl w:val="0"/>
        </w:rPr>
      </w:r>
    </w:p>
    <w:p w:rsidR="00000000" w:rsidDel="00000000" w:rsidP="00000000" w:rsidRDefault="00000000" w:rsidRPr="00000000" w14:paraId="000000D0">
      <w:pPr>
        <w:pStyle w:val="Heading3"/>
        <w:rPr>
          <w:vertAlign w:val="baseline"/>
        </w:rPr>
      </w:pPr>
      <w:r w:rsidDel="00000000" w:rsidR="00000000" w:rsidRPr="00000000">
        <w:rPr>
          <w:rtl w:val="0"/>
        </w:rPr>
      </w:r>
    </w:p>
    <w:p w:rsidR="00000000" w:rsidDel="00000000" w:rsidP="00000000" w:rsidRDefault="00000000" w:rsidRPr="00000000" w14:paraId="000000D1">
      <w:pPr>
        <w:pStyle w:val="Heading3"/>
        <w:rPr>
          <w:vertAlign w:val="baseline"/>
        </w:rPr>
      </w:pPr>
      <w:r w:rsidDel="00000000" w:rsidR="00000000" w:rsidRPr="00000000">
        <w:rPr>
          <w:rtl w:val="0"/>
        </w:rPr>
      </w:r>
    </w:p>
    <w:p w:rsidR="00000000" w:rsidDel="00000000" w:rsidP="00000000" w:rsidRDefault="00000000" w:rsidRPr="00000000" w14:paraId="000000D2">
      <w:pPr>
        <w:pStyle w:val="Heading3"/>
        <w:rPr>
          <w:vertAlign w:val="baseline"/>
        </w:rPr>
      </w:pPr>
      <w:r w:rsidDel="00000000" w:rsidR="00000000" w:rsidRPr="00000000">
        <w:rPr>
          <w:rtl w:val="0"/>
        </w:rPr>
      </w:r>
    </w:p>
    <w:p w:rsidR="00000000" w:rsidDel="00000000" w:rsidP="00000000" w:rsidRDefault="00000000" w:rsidRPr="00000000" w14:paraId="000000D3">
      <w:pPr>
        <w:pStyle w:val="Heading3"/>
        <w:jc w:val="left"/>
        <w:rPr>
          <w:vertAlign w:val="baseline"/>
        </w:rPr>
      </w:pPr>
      <w:r w:rsidDel="00000000" w:rsidR="00000000" w:rsidRPr="00000000">
        <w:rPr>
          <w:rtl w:val="0"/>
        </w:rPr>
      </w:r>
    </w:p>
    <w:p w:rsidR="00000000" w:rsidDel="00000000" w:rsidP="00000000" w:rsidRDefault="00000000" w:rsidRPr="00000000" w14:paraId="000000D4">
      <w:pPr>
        <w:pStyle w:val="Heading3"/>
        <w:rPr>
          <w:vertAlign w:val="baseline"/>
        </w:rPr>
      </w:pPr>
      <w:r w:rsidDel="00000000" w:rsidR="00000000" w:rsidRPr="00000000">
        <w:rPr>
          <w:rtl w:val="0"/>
        </w:rPr>
      </w:r>
    </w:p>
    <w:p w:rsidR="00000000" w:rsidDel="00000000" w:rsidP="00000000" w:rsidRDefault="00000000" w:rsidRPr="00000000" w14:paraId="000000D5">
      <w:pPr>
        <w:pStyle w:val="Heading3"/>
        <w:rPr>
          <w:vertAlign w:val="baseline"/>
        </w:rPr>
      </w:pPr>
      <w:r w:rsidDel="00000000" w:rsidR="00000000" w:rsidRPr="00000000">
        <w:rPr>
          <w:rtl w:val="0"/>
        </w:rPr>
      </w:r>
    </w:p>
    <w:p w:rsidR="00000000" w:rsidDel="00000000" w:rsidP="00000000" w:rsidRDefault="00000000" w:rsidRPr="00000000" w14:paraId="000000D6">
      <w:pPr>
        <w:pStyle w:val="Heading3"/>
        <w:rPr>
          <w:vertAlign w:val="baseline"/>
        </w:rPr>
      </w:pPr>
      <w:r w:rsidDel="00000000" w:rsidR="00000000" w:rsidRPr="00000000">
        <w:rPr>
          <w:rtl w:val="0"/>
        </w:rPr>
      </w:r>
    </w:p>
    <w:p w:rsidR="00000000" w:rsidDel="00000000" w:rsidP="00000000" w:rsidRDefault="00000000" w:rsidRPr="00000000" w14:paraId="000000D7">
      <w:pPr>
        <w:pStyle w:val="Heading3"/>
        <w:rPr>
          <w:vertAlign w:val="baseline"/>
        </w:rPr>
      </w:pPr>
      <w:r w:rsidDel="00000000" w:rsidR="00000000" w:rsidRPr="00000000">
        <w:rPr>
          <w:rtl w:val="0"/>
        </w:rPr>
      </w:r>
    </w:p>
    <w:p w:rsidR="00000000" w:rsidDel="00000000" w:rsidP="00000000" w:rsidRDefault="00000000" w:rsidRPr="00000000" w14:paraId="000000D8">
      <w:pPr>
        <w:pStyle w:val="Heading3"/>
        <w:rPr>
          <w:vertAlign w:val="baseline"/>
        </w:rPr>
      </w:pPr>
      <w:r w:rsidDel="00000000" w:rsidR="00000000" w:rsidRPr="00000000">
        <w:rPr>
          <w:rtl w:val="0"/>
        </w:rPr>
      </w:r>
    </w:p>
    <w:sectPr>
      <w:pgSz w:h="15840" w:w="12240" w:orient="portrait"/>
      <w:pgMar w:bottom="992" w:top="851" w:left="811" w:right="62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05" w:hanging="450"/>
      </w:pPr>
      <w:rPr>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2">
    <w:lvl w:ilvl="0">
      <w:start w:val="20"/>
      <w:numFmt w:val="decimal"/>
      <w:lvlText w:val="%1"/>
      <w:lvlJc w:val="left"/>
      <w:pPr>
        <w:ind w:left="420" w:hanging="420"/>
      </w:pPr>
      <w:rPr>
        <w:b w:val="1"/>
        <w:vertAlign w:val="baseline"/>
      </w:rPr>
    </w:lvl>
    <w:lvl w:ilvl="1">
      <w:start w:val="1"/>
      <w:numFmt w:val="decimal"/>
      <w:lvlText w:val="%1.%2"/>
      <w:lvlJc w:val="left"/>
      <w:pPr>
        <w:ind w:left="420" w:hanging="420"/>
      </w:pPr>
      <w:rPr>
        <w:b w:val="1"/>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720" w:hanging="72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080" w:hanging="108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440" w:hanging="1440"/>
      </w:pPr>
      <w:rPr>
        <w:b w:val="1"/>
        <w:vertAlign w:val="baseline"/>
      </w:rPr>
    </w:lvl>
    <w:lvl w:ilvl="8">
      <w:start w:val="1"/>
      <w:numFmt w:val="decimal"/>
      <w:lvlText w:val="%1.%2.%3.%4.%5.%6.%7.%8.%9"/>
      <w:lvlJc w:val="left"/>
      <w:pPr>
        <w:ind w:left="1800" w:hanging="1800"/>
      </w:pPr>
      <w:rPr>
        <w:b w:val="1"/>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pPr>
    <w:rPr>
      <w:b w:val="1"/>
      <w:vertAlign w:val="baseline"/>
    </w:rPr>
  </w:style>
  <w:style w:type="paragraph" w:styleId="Heading2">
    <w:name w:val="heading 2"/>
    <w:basedOn w:val="Normal"/>
    <w:next w:val="Normal"/>
    <w:pPr>
      <w:keepNext w:val="1"/>
      <w:ind w:firstLine="720"/>
      <w:jc w:val="center"/>
    </w:pPr>
    <w:rPr>
      <w:b w:val="1"/>
      <w:sz w:val="28"/>
      <w:szCs w:val="28"/>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28"/>
      <w:szCs w:val="28"/>
      <w:u w:val="single"/>
      <w:vertAlign w:val="baseline"/>
    </w:rPr>
  </w:style>
  <w:style w:type="paragraph" w:styleId="Heading6">
    <w:name w:val="heading 6"/>
    <w:basedOn w:val="Normal"/>
    <w:next w:val="Normal"/>
    <w:pPr>
      <w:keepNext w:val="1"/>
      <w:jc w:val="center"/>
    </w:pPr>
    <w:rPr>
      <w:rFonts w:ascii="Arial" w:cs="Arial" w:eastAsia="Arial" w:hAnsi="Arial"/>
      <w:sz w:val="28"/>
      <w:szCs w:val="28"/>
      <w:vertAlign w:val="baseline"/>
    </w:rPr>
  </w:style>
  <w:style w:type="paragraph" w:styleId="Title">
    <w:name w:val="Title"/>
    <w:basedOn w:val="Normal"/>
    <w:next w:val="Normal"/>
    <w:pPr>
      <w:jc w:val="center"/>
    </w:pPr>
    <w:rPr>
      <w:b w:val="1"/>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